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37498" w14:textId="77777777" w:rsidR="001F39B6" w:rsidRPr="00B42D7C" w:rsidRDefault="001F39B6" w:rsidP="001F39B6">
      <w:pPr>
        <w:pStyle w:val="h2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Fonts w:ascii="Garamond" w:hAnsi="Garamond" w:cs="Helvetica"/>
          <w:b/>
        </w:rPr>
        <w:t>Organizační řád obce</w:t>
      </w:r>
    </w:p>
    <w:p w14:paraId="795CAF53" w14:textId="77777777" w:rsidR="001F39B6" w:rsidRPr="00B42D7C" w:rsidRDefault="001F39B6" w:rsidP="00B42D7C">
      <w:pPr>
        <w:pStyle w:val="h2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Fonts w:ascii="Garamond" w:hAnsi="Garamond" w:cs="Helvetica"/>
          <w:b/>
        </w:rPr>
        <w:t>Článek č. 1</w:t>
      </w:r>
    </w:p>
    <w:p w14:paraId="73BF079F" w14:textId="77777777" w:rsidR="001F39B6" w:rsidRPr="00B42D7C" w:rsidRDefault="001F39B6" w:rsidP="00B42D7C">
      <w:pPr>
        <w:pStyle w:val="h3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Fonts w:ascii="Garamond" w:hAnsi="Garamond" w:cs="Helvetica"/>
          <w:b/>
        </w:rPr>
        <w:t>Zásady činnosti</w:t>
      </w:r>
    </w:p>
    <w:p w14:paraId="0294645D" w14:textId="77777777" w:rsidR="001F39B6" w:rsidRPr="00B42D7C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Organizační řád upravuje zásady činnosti a řízení obecního úřadu, dělbu práce mezi zaměstnanci, jejich vzájemné vztahy a vztahy k organizacím a zařízením, které zřizuje obec.</w:t>
      </w:r>
    </w:p>
    <w:p w14:paraId="11DAF22B" w14:textId="77777777" w:rsidR="001F39B6" w:rsidRPr="00B42D7C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 </w:t>
      </w:r>
    </w:p>
    <w:p w14:paraId="17891FD0" w14:textId="77777777" w:rsidR="001F39B6" w:rsidRPr="00B42D7C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 </w:t>
      </w:r>
    </w:p>
    <w:p w14:paraId="02961DEC" w14:textId="77777777" w:rsidR="001F39B6" w:rsidRPr="00B42D7C" w:rsidRDefault="001F39B6" w:rsidP="00B42D7C">
      <w:pPr>
        <w:pStyle w:val="Normlnweb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Style w:val="h21"/>
          <w:rFonts w:ascii="Garamond" w:hAnsi="Garamond" w:cs="Helvetica"/>
          <w:b/>
        </w:rPr>
        <w:t>Článek č. 2</w:t>
      </w:r>
    </w:p>
    <w:p w14:paraId="5406926B" w14:textId="77777777" w:rsidR="001F39B6" w:rsidRPr="00B42D7C" w:rsidRDefault="001F39B6" w:rsidP="00B42D7C">
      <w:pPr>
        <w:pStyle w:val="Normlnweb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Style w:val="h31"/>
          <w:rFonts w:ascii="Garamond" w:hAnsi="Garamond" w:cs="Helvetica"/>
          <w:b/>
        </w:rPr>
        <w:t xml:space="preserve">Obec a jeho </w:t>
      </w:r>
      <w:commentRangeStart w:id="0"/>
      <w:r w:rsidRPr="00B42D7C">
        <w:rPr>
          <w:rStyle w:val="h31"/>
          <w:rFonts w:ascii="Garamond" w:hAnsi="Garamond" w:cs="Helvetica"/>
          <w:b/>
        </w:rPr>
        <w:t>orgány</w:t>
      </w:r>
      <w:commentRangeEnd w:id="0"/>
      <w:r w:rsidR="00AF4B60">
        <w:rPr>
          <w:rStyle w:val="Odkaznakoment"/>
          <w:rFonts w:asciiTheme="minorHAnsi" w:eastAsiaTheme="minorHAnsi" w:hAnsiTheme="minorHAnsi" w:cstheme="minorBidi"/>
          <w:lang w:eastAsia="en-US"/>
        </w:rPr>
        <w:commentReference w:id="0"/>
      </w:r>
      <w:r w:rsidRPr="00B42D7C">
        <w:rPr>
          <w:rStyle w:val="h31"/>
          <w:rFonts w:ascii="Garamond" w:hAnsi="Garamond" w:cs="Helvetica"/>
          <w:b/>
        </w:rPr>
        <w:t>:</w:t>
      </w:r>
    </w:p>
    <w:p w14:paraId="1B2BE8BE" w14:textId="77777777" w:rsidR="00B42D7C" w:rsidRDefault="001F39B6" w:rsidP="00B42D7C">
      <w:pPr>
        <w:pStyle w:val="Normlnweb"/>
        <w:numPr>
          <w:ilvl w:val="0"/>
          <w:numId w:val="2"/>
        </w:numPr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Zastupitelstvo obc</w:t>
      </w:r>
      <w:r w:rsidR="00B42D7C">
        <w:rPr>
          <w:rFonts w:ascii="Garamond" w:hAnsi="Garamond" w:cs="Helvetica"/>
        </w:rPr>
        <w:t>e</w:t>
      </w:r>
    </w:p>
    <w:p w14:paraId="7E8C91A5" w14:textId="77777777" w:rsidR="00B42D7C" w:rsidRDefault="001F39B6" w:rsidP="00B42D7C">
      <w:pPr>
        <w:pStyle w:val="Normlnweb"/>
        <w:numPr>
          <w:ilvl w:val="0"/>
          <w:numId w:val="2"/>
        </w:numPr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 xml:space="preserve"> Starosta </w:t>
      </w:r>
    </w:p>
    <w:p w14:paraId="71BC51DD" w14:textId="77777777" w:rsidR="00B42D7C" w:rsidRDefault="001F39B6" w:rsidP="00B42D7C">
      <w:pPr>
        <w:pStyle w:val="Normlnweb"/>
        <w:numPr>
          <w:ilvl w:val="0"/>
          <w:numId w:val="2"/>
        </w:numPr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Obecní úřad</w:t>
      </w:r>
    </w:p>
    <w:p w14:paraId="609D6CEA" w14:textId="1C0B9CC4" w:rsidR="001F39B6" w:rsidRDefault="00B42D7C" w:rsidP="00B42D7C">
      <w:pPr>
        <w:pStyle w:val="Normlnweb"/>
        <w:numPr>
          <w:ilvl w:val="0"/>
          <w:numId w:val="2"/>
        </w:numPr>
        <w:spacing w:before="0" w:beforeAutospacing="0" w:after="150" w:afterAutospacing="0"/>
        <w:rPr>
          <w:rFonts w:ascii="Garamond" w:hAnsi="Garamond" w:cs="Helvetica"/>
        </w:rPr>
      </w:pPr>
      <w:r>
        <w:rPr>
          <w:rFonts w:ascii="Garamond" w:hAnsi="Garamond" w:cs="Helvetica"/>
        </w:rPr>
        <w:t>V</w:t>
      </w:r>
      <w:r w:rsidR="001F39B6" w:rsidRPr="00B42D7C">
        <w:rPr>
          <w:rFonts w:ascii="Garamond" w:hAnsi="Garamond" w:cs="Helvetica"/>
        </w:rPr>
        <w:t>ýbory zastupitelstva obce</w:t>
      </w:r>
      <w:r w:rsidR="001F39B6" w:rsidRPr="00B42D7C">
        <w:rPr>
          <w:rFonts w:ascii="Garamond" w:hAnsi="Garamond" w:cs="Helvetica"/>
        </w:rPr>
        <w:br/>
        <w:t>Kompetence těchto orgánů obce jsou stan</w:t>
      </w:r>
      <w:r>
        <w:rPr>
          <w:rFonts w:ascii="Garamond" w:hAnsi="Garamond" w:cs="Helvetica"/>
        </w:rPr>
        <w:t>oveny v zákoně č. 128/2000 Sb.</w:t>
      </w:r>
      <w:r w:rsidR="00B039B8">
        <w:rPr>
          <w:rFonts w:ascii="Garamond" w:hAnsi="Garamond" w:cs="Helvetica"/>
        </w:rPr>
        <w:t>,</w:t>
      </w:r>
      <w:r>
        <w:rPr>
          <w:rFonts w:ascii="Garamond" w:hAnsi="Garamond" w:cs="Helvetica"/>
        </w:rPr>
        <w:t xml:space="preserve"> zákon o obcích (dále jen „zákon o obcích“).</w:t>
      </w:r>
    </w:p>
    <w:p w14:paraId="126840ED" w14:textId="77777777" w:rsidR="00B42D7C" w:rsidRDefault="00B42D7C" w:rsidP="00B42D7C">
      <w:pPr>
        <w:pStyle w:val="Normlnweb"/>
        <w:spacing w:before="0" w:beforeAutospacing="0" w:after="150" w:afterAutospacing="0"/>
        <w:ind w:left="720"/>
        <w:rPr>
          <w:rFonts w:ascii="Garamond" w:hAnsi="Garamond" w:cs="Helvetica"/>
        </w:rPr>
      </w:pPr>
    </w:p>
    <w:p w14:paraId="448F7780" w14:textId="77777777" w:rsidR="00B42D7C" w:rsidRDefault="00B42D7C" w:rsidP="00B42D7C">
      <w:pPr>
        <w:pStyle w:val="Normlnweb"/>
        <w:spacing w:before="0" w:beforeAutospacing="0" w:after="150" w:afterAutospacing="0"/>
        <w:ind w:left="720"/>
        <w:jc w:val="center"/>
        <w:rPr>
          <w:rFonts w:ascii="Garamond" w:hAnsi="Garamond" w:cs="Helvetica"/>
          <w:b/>
        </w:rPr>
      </w:pPr>
      <w:r>
        <w:rPr>
          <w:rFonts w:ascii="Garamond" w:hAnsi="Garamond" w:cs="Helvetica"/>
          <w:b/>
        </w:rPr>
        <w:t>Článek č. 3</w:t>
      </w:r>
    </w:p>
    <w:p w14:paraId="4EE83434" w14:textId="77777777" w:rsidR="00B42D7C" w:rsidRDefault="00B42D7C" w:rsidP="00B42D7C">
      <w:pPr>
        <w:pStyle w:val="Normlnweb"/>
        <w:spacing w:before="0" w:beforeAutospacing="0" w:after="150" w:afterAutospacing="0"/>
        <w:ind w:left="720"/>
        <w:jc w:val="center"/>
        <w:rPr>
          <w:rFonts w:ascii="Garamond" w:hAnsi="Garamond" w:cs="Helvetica"/>
          <w:b/>
        </w:rPr>
      </w:pPr>
      <w:r>
        <w:rPr>
          <w:rFonts w:ascii="Garamond" w:hAnsi="Garamond" w:cs="Helvetica"/>
          <w:b/>
        </w:rPr>
        <w:t>Působnost a postavení obecního úřadu</w:t>
      </w:r>
    </w:p>
    <w:p w14:paraId="3D278C67" w14:textId="77777777" w:rsidR="00B42D7C" w:rsidRDefault="00B42D7C" w:rsidP="001275F7">
      <w:pPr>
        <w:pStyle w:val="Normlnweb"/>
        <w:numPr>
          <w:ilvl w:val="0"/>
          <w:numId w:val="6"/>
        </w:numPr>
        <w:spacing w:before="0" w:beforeAutospacing="0" w:after="150" w:afterAutospacing="0"/>
        <w:ind w:left="720"/>
        <w:jc w:val="both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 xml:space="preserve">Postavení a působnost obecního úřadu upravuje </w:t>
      </w:r>
      <w:r w:rsidR="00FF585D">
        <w:rPr>
          <w:rFonts w:ascii="Garamond" w:hAnsi="Garamond" w:cs="Helvetica"/>
        </w:rPr>
        <w:t>zákon o obcích.</w:t>
      </w:r>
    </w:p>
    <w:p w14:paraId="31421945" w14:textId="77777777" w:rsidR="00FF585D" w:rsidRDefault="00FF585D" w:rsidP="001275F7">
      <w:pPr>
        <w:pStyle w:val="Normlnweb"/>
        <w:numPr>
          <w:ilvl w:val="0"/>
          <w:numId w:val="6"/>
        </w:numPr>
        <w:spacing w:before="0" w:beforeAutospacing="0" w:after="150" w:afterAutospacing="0"/>
        <w:ind w:left="72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Výkon státní správy v přenesené působnosti se řídí zvláštními zákony.</w:t>
      </w:r>
    </w:p>
    <w:p w14:paraId="4FD03B57" w14:textId="77777777" w:rsidR="00FF585D" w:rsidRDefault="00FF585D" w:rsidP="00FF585D">
      <w:pPr>
        <w:pStyle w:val="Normlnweb"/>
        <w:numPr>
          <w:ilvl w:val="0"/>
          <w:numId w:val="6"/>
        </w:numPr>
        <w:spacing w:before="0" w:beforeAutospacing="0" w:after="150" w:afterAutospacing="0"/>
        <w:ind w:left="72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Působnost obecního úřadu v oblasti samostatné působnosti:</w:t>
      </w:r>
    </w:p>
    <w:p w14:paraId="02815931" w14:textId="77777777" w:rsidR="00FF585D" w:rsidRDefault="00FF585D" w:rsidP="00FF585D">
      <w:pPr>
        <w:pStyle w:val="Normlnweb"/>
        <w:numPr>
          <w:ilvl w:val="0"/>
          <w:numId w:val="7"/>
        </w:numPr>
        <w:spacing w:before="0" w:beforeAutospacing="0" w:after="150" w:afterAutospacing="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Plní úkoly, které mu uložilo zastupitelstvo obce</w:t>
      </w:r>
    </w:p>
    <w:p w14:paraId="37476573" w14:textId="77777777" w:rsidR="00FF585D" w:rsidRDefault="00FF585D" w:rsidP="00FF585D">
      <w:pPr>
        <w:pStyle w:val="Normlnweb"/>
        <w:numPr>
          <w:ilvl w:val="0"/>
          <w:numId w:val="7"/>
        </w:numPr>
        <w:spacing w:before="0" w:beforeAutospacing="0" w:after="150" w:afterAutospacing="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Připravuje podklady pro jednání zastupitelstva obce</w:t>
      </w:r>
    </w:p>
    <w:p w14:paraId="490BAC8B" w14:textId="77777777" w:rsidR="00FF585D" w:rsidRDefault="00FF585D" w:rsidP="00FF585D">
      <w:pPr>
        <w:pStyle w:val="Normlnweb"/>
        <w:numPr>
          <w:ilvl w:val="0"/>
          <w:numId w:val="7"/>
        </w:numPr>
        <w:spacing w:before="0" w:beforeAutospacing="0" w:after="150" w:afterAutospacing="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Pomáhá výborům a komisím zastupitelstva obce v jejich činnosti</w:t>
      </w:r>
    </w:p>
    <w:p w14:paraId="5FE73114" w14:textId="77777777" w:rsidR="00FF585D" w:rsidRDefault="00FF585D" w:rsidP="00FF585D">
      <w:pPr>
        <w:pStyle w:val="Normlnweb"/>
        <w:numPr>
          <w:ilvl w:val="0"/>
          <w:numId w:val="7"/>
        </w:numPr>
        <w:spacing w:before="0" w:beforeAutospacing="0" w:after="150" w:afterAutospacing="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Spolupracuje s organizačními složkami zřízenými obci a usměrňuje po odborné a metodické stránce jejich činnost</w:t>
      </w:r>
    </w:p>
    <w:p w14:paraId="4352AB46" w14:textId="77777777" w:rsidR="00FF585D" w:rsidRPr="00FF585D" w:rsidRDefault="00FF585D" w:rsidP="00FF585D">
      <w:pPr>
        <w:pStyle w:val="Normlnweb"/>
        <w:spacing w:before="0" w:beforeAutospacing="0" w:after="150" w:afterAutospacing="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Obecní úřad tvoří starosta, místostarosta a zaměstnanci úřadu.</w:t>
      </w:r>
    </w:p>
    <w:p w14:paraId="5581828E" w14:textId="77777777" w:rsidR="001F39B6" w:rsidRPr="00B42D7C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647A7187" w14:textId="77777777" w:rsidR="001F39B6" w:rsidRPr="00B42D7C" w:rsidRDefault="001F39B6" w:rsidP="00B42D7C">
      <w:pPr>
        <w:pStyle w:val="h2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Fonts w:ascii="Garamond" w:hAnsi="Garamond" w:cs="Helvetica"/>
          <w:b/>
        </w:rPr>
        <w:t>Článek č. 4</w:t>
      </w:r>
    </w:p>
    <w:p w14:paraId="4862301E" w14:textId="77777777" w:rsidR="001F39B6" w:rsidRPr="00B42D7C" w:rsidRDefault="001F39B6" w:rsidP="00B42D7C">
      <w:pPr>
        <w:pStyle w:val="h2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B42D7C">
        <w:rPr>
          <w:rStyle w:val="h31"/>
          <w:rFonts w:ascii="Garamond" w:hAnsi="Garamond" w:cs="Helvetica"/>
          <w:b/>
        </w:rPr>
        <w:t>S t a r o s t a</w:t>
      </w:r>
    </w:p>
    <w:p w14:paraId="79DCD433" w14:textId="77777777" w:rsidR="001F39B6" w:rsidRPr="00B42D7C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V čele Obecního úřadu je starosta, který zastupuje obec a obecní úřad navenek. Jeho kompetence, práva a povi</w:t>
      </w:r>
      <w:r w:rsidR="00FF585D">
        <w:rPr>
          <w:rFonts w:ascii="Garamond" w:hAnsi="Garamond" w:cs="Helvetica"/>
        </w:rPr>
        <w:t>nnosti jsou stanoveny v zákoně o obcích.</w:t>
      </w:r>
    </w:p>
    <w:p w14:paraId="27C5988C" w14:textId="77777777" w:rsidR="001F39B6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 </w:t>
      </w:r>
    </w:p>
    <w:p w14:paraId="6279FB9D" w14:textId="77777777" w:rsidR="00FF585D" w:rsidRDefault="00FF585D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7CB69E2F" w14:textId="77777777" w:rsidR="00FF585D" w:rsidRPr="00B42D7C" w:rsidRDefault="00FF585D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04DF5D59" w14:textId="77777777" w:rsidR="00FF585D" w:rsidRDefault="001F39B6" w:rsidP="00FF585D">
      <w:pPr>
        <w:pStyle w:val="h2"/>
        <w:spacing w:before="0" w:beforeAutospacing="0" w:after="150" w:afterAutospacing="0"/>
        <w:jc w:val="center"/>
        <w:rPr>
          <w:rStyle w:val="h31"/>
          <w:rFonts w:ascii="Garamond" w:hAnsi="Garamond" w:cs="Helvetica"/>
          <w:b/>
        </w:rPr>
      </w:pPr>
      <w:r w:rsidRPr="00B42D7C">
        <w:rPr>
          <w:rStyle w:val="h31"/>
          <w:rFonts w:ascii="Garamond" w:hAnsi="Garamond" w:cs="Helvetica"/>
          <w:b/>
        </w:rPr>
        <w:lastRenderedPageBreak/>
        <w:t>M í s t o s t a r o s t a</w:t>
      </w:r>
    </w:p>
    <w:p w14:paraId="080CE4F2" w14:textId="77777777" w:rsidR="0082263C" w:rsidRPr="0082263C" w:rsidRDefault="001F39B6" w:rsidP="0082263C">
      <w:pPr>
        <w:pStyle w:val="h2"/>
        <w:numPr>
          <w:ilvl w:val="0"/>
          <w:numId w:val="8"/>
        </w:numPr>
        <w:spacing w:before="0" w:beforeAutospacing="0" w:after="150" w:afterAutospacing="0"/>
        <w:rPr>
          <w:rFonts w:ascii="Garamond" w:hAnsi="Garamond" w:cs="Helvetica"/>
          <w:b/>
        </w:rPr>
      </w:pPr>
      <w:r w:rsidRPr="00B42D7C">
        <w:rPr>
          <w:rFonts w:ascii="Garamond" w:hAnsi="Garamond" w:cs="Helvetica"/>
        </w:rPr>
        <w:t xml:space="preserve">Zastupitelstvo </w:t>
      </w:r>
      <w:commentRangeStart w:id="1"/>
      <w:r w:rsidRPr="00B42D7C">
        <w:rPr>
          <w:rFonts w:ascii="Garamond" w:hAnsi="Garamond" w:cs="Helvetica"/>
        </w:rPr>
        <w:t>obce</w:t>
      </w:r>
      <w:commentRangeEnd w:id="1"/>
      <w:r w:rsidR="00B42D7C">
        <w:rPr>
          <w:rStyle w:val="Odkaznakoment"/>
          <w:rFonts w:asciiTheme="minorHAnsi" w:eastAsiaTheme="minorHAnsi" w:hAnsiTheme="minorHAnsi" w:cstheme="minorBidi"/>
          <w:lang w:eastAsia="en-US"/>
        </w:rPr>
        <w:commentReference w:id="1"/>
      </w:r>
      <w:r w:rsidRPr="00B42D7C">
        <w:rPr>
          <w:rFonts w:ascii="Garamond" w:hAnsi="Garamond" w:cs="Helvetica"/>
        </w:rPr>
        <w:t xml:space="preserve"> zvolilo místostarostu. Tento je po schválení zastupitelstvem obce oprávněn zastupovat starostu v době jeho nepřítomnosti - jedná a rozhoduje ve všech věcech, které jsou svěřeny starostovi.</w:t>
      </w:r>
    </w:p>
    <w:p w14:paraId="71B7C192" w14:textId="35B48316" w:rsidR="00B42D7C" w:rsidRPr="0082263C" w:rsidRDefault="001F39B6" w:rsidP="0082263C">
      <w:pPr>
        <w:pStyle w:val="h2"/>
        <w:numPr>
          <w:ilvl w:val="0"/>
          <w:numId w:val="8"/>
        </w:numPr>
        <w:spacing w:before="0" w:beforeAutospacing="0" w:after="150" w:afterAutospacing="0"/>
        <w:rPr>
          <w:rFonts w:ascii="Garamond" w:hAnsi="Garamond" w:cs="Helvetica"/>
          <w:b/>
        </w:rPr>
      </w:pPr>
      <w:r w:rsidRPr="00B42D7C">
        <w:rPr>
          <w:rFonts w:ascii="Garamond" w:hAnsi="Garamond" w:cs="Helvetica"/>
        </w:rPr>
        <w:t xml:space="preserve"> Místostarosta plní úkoly dl</w:t>
      </w:r>
      <w:r w:rsidR="00FE329F">
        <w:rPr>
          <w:rFonts w:ascii="Garamond" w:hAnsi="Garamond" w:cs="Helvetica"/>
        </w:rPr>
        <w:t>e pracovní náplně schválené zastupitelstvem</w:t>
      </w:r>
      <w:r w:rsidRPr="00B42D7C">
        <w:rPr>
          <w:rFonts w:ascii="Garamond" w:hAnsi="Garamond" w:cs="Helvetica"/>
        </w:rPr>
        <w:t xml:space="preserve"> obce</w:t>
      </w:r>
      <w:r w:rsidR="00FE329F">
        <w:rPr>
          <w:rFonts w:ascii="Garamond" w:hAnsi="Garamond" w:cs="Helvetica"/>
        </w:rPr>
        <w:t xml:space="preserve">, dále plní úkoly, kterými ho pověřil </w:t>
      </w:r>
      <w:r w:rsidRPr="00B42D7C">
        <w:rPr>
          <w:rFonts w:ascii="Garamond" w:hAnsi="Garamond" w:cs="Helvetica"/>
        </w:rPr>
        <w:t>starosta.</w:t>
      </w:r>
    </w:p>
    <w:p w14:paraId="3189FDF1" w14:textId="77777777" w:rsidR="0082263C" w:rsidRDefault="0082263C" w:rsidP="0082263C">
      <w:pPr>
        <w:pStyle w:val="h2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>
        <w:rPr>
          <w:rFonts w:ascii="Garamond" w:hAnsi="Garamond" w:cs="Helvetica"/>
          <w:b/>
        </w:rPr>
        <w:t>Zaměstnanci obecního úřadu</w:t>
      </w:r>
    </w:p>
    <w:p w14:paraId="15DFE2CA" w14:textId="77777777" w:rsidR="0082263C" w:rsidRDefault="0082263C" w:rsidP="0082263C">
      <w:pPr>
        <w:pStyle w:val="h2"/>
        <w:numPr>
          <w:ilvl w:val="0"/>
          <w:numId w:val="9"/>
        </w:numPr>
        <w:spacing w:before="0" w:beforeAutospacing="0" w:after="150" w:afterAutospacing="0"/>
        <w:rPr>
          <w:rFonts w:ascii="Garamond" w:hAnsi="Garamond" w:cs="Helvetica"/>
        </w:rPr>
      </w:pPr>
      <w:r>
        <w:rPr>
          <w:rFonts w:ascii="Garamond" w:hAnsi="Garamond" w:cs="Helvetica"/>
        </w:rPr>
        <w:t>Zaměstnanci obecního úřadu jsou přímo podřízeni starostovi.</w:t>
      </w:r>
    </w:p>
    <w:p w14:paraId="490C29DC" w14:textId="77777777" w:rsidR="0082263C" w:rsidRPr="0082263C" w:rsidRDefault="0082263C" w:rsidP="0082263C">
      <w:pPr>
        <w:pStyle w:val="h2"/>
        <w:numPr>
          <w:ilvl w:val="0"/>
          <w:numId w:val="9"/>
        </w:numPr>
        <w:spacing w:before="0" w:beforeAutospacing="0" w:after="150" w:afterAutospacing="0"/>
        <w:rPr>
          <w:rFonts w:ascii="Garamond" w:hAnsi="Garamond" w:cs="Helvetica"/>
        </w:rPr>
      </w:pPr>
      <w:r>
        <w:rPr>
          <w:rFonts w:ascii="Garamond" w:hAnsi="Garamond" w:cs="Helvetica"/>
        </w:rPr>
        <w:t>Zaměstnanci vykonávají pracovní činnost v souladu s právními předpisy a s uzavřenou pracovní smlouvou. Konkrétní pracovní povinnosti jsou jim stanoveny v pracovní náplni. Pracovní náplň stanovuje starosta.</w:t>
      </w:r>
    </w:p>
    <w:p w14:paraId="72AECBE3" w14:textId="77777777" w:rsidR="001F39B6" w:rsidRPr="00B42D7C" w:rsidRDefault="001F39B6" w:rsidP="00B42D7C">
      <w:pPr>
        <w:pStyle w:val="Normlnweb"/>
        <w:spacing w:before="0" w:beforeAutospacing="0" w:after="150" w:afterAutospacing="0"/>
        <w:ind w:left="72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br/>
      </w:r>
    </w:p>
    <w:p w14:paraId="36D0C40B" w14:textId="77777777" w:rsidR="001F39B6" w:rsidRPr="00B42D7C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 </w:t>
      </w:r>
    </w:p>
    <w:p w14:paraId="01FDA827" w14:textId="77777777" w:rsidR="001F39B6" w:rsidRPr="0082263C" w:rsidRDefault="001F39B6" w:rsidP="0082263C">
      <w:pPr>
        <w:pStyle w:val="Normlnweb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82263C">
        <w:rPr>
          <w:rStyle w:val="h21"/>
          <w:rFonts w:ascii="Garamond" w:hAnsi="Garamond" w:cs="Helvetica"/>
          <w:b/>
        </w:rPr>
        <w:t>Článek č. 5</w:t>
      </w:r>
    </w:p>
    <w:p w14:paraId="7B287E96" w14:textId="77777777" w:rsidR="001F39B6" w:rsidRDefault="001F39B6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Počet zaměstnanců obecního úřadu</w:t>
      </w:r>
      <w:r w:rsidR="00B42D7C">
        <w:rPr>
          <w:rFonts w:ascii="Garamond" w:hAnsi="Garamond" w:cs="Helvetica"/>
        </w:rPr>
        <w:t xml:space="preserve"> ___</w:t>
      </w:r>
      <w:r w:rsidRPr="00B42D7C">
        <w:rPr>
          <w:rFonts w:ascii="Garamond" w:hAnsi="Garamond" w:cs="Helvetica"/>
        </w:rPr>
        <w:br/>
      </w:r>
    </w:p>
    <w:p w14:paraId="5B8D36F4" w14:textId="77777777" w:rsidR="0082263C" w:rsidRPr="000E60E0" w:rsidRDefault="0082263C" w:rsidP="0082263C">
      <w:pPr>
        <w:pStyle w:val="Normlnweb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0E60E0">
        <w:rPr>
          <w:rFonts w:ascii="Garamond" w:hAnsi="Garamond" w:cs="Helvetica"/>
          <w:b/>
        </w:rPr>
        <w:t>Článek č. 6</w:t>
      </w:r>
    </w:p>
    <w:p w14:paraId="53822626" w14:textId="77777777" w:rsidR="0082263C" w:rsidRPr="000E60E0" w:rsidRDefault="0082263C" w:rsidP="0082263C">
      <w:pPr>
        <w:pStyle w:val="Normlnweb"/>
        <w:spacing w:before="0" w:beforeAutospacing="0" w:after="150" w:afterAutospacing="0"/>
        <w:jc w:val="center"/>
        <w:rPr>
          <w:rFonts w:ascii="Garamond" w:hAnsi="Garamond" w:cs="Helvetica"/>
          <w:b/>
        </w:rPr>
      </w:pPr>
      <w:r w:rsidRPr="000E60E0">
        <w:rPr>
          <w:rFonts w:ascii="Garamond" w:hAnsi="Garamond" w:cs="Helvetica"/>
          <w:b/>
        </w:rPr>
        <w:t>Závěrečná ustanovení.</w:t>
      </w:r>
    </w:p>
    <w:p w14:paraId="42FE7524" w14:textId="2ACEE169" w:rsidR="0082263C" w:rsidRDefault="0082263C" w:rsidP="0082263C">
      <w:pPr>
        <w:pStyle w:val="Normlnweb"/>
        <w:numPr>
          <w:ilvl w:val="0"/>
          <w:numId w:val="10"/>
        </w:numPr>
        <w:spacing w:before="0" w:beforeAutospacing="0" w:after="150" w:afterAutospacing="0"/>
        <w:jc w:val="both"/>
        <w:rPr>
          <w:rFonts w:ascii="Garamond" w:hAnsi="Garamond" w:cs="Helvetica"/>
        </w:rPr>
      </w:pPr>
      <w:r>
        <w:rPr>
          <w:rFonts w:ascii="Garamond" w:hAnsi="Garamond" w:cs="Helvetica"/>
        </w:rPr>
        <w:t>Organizační řád Obecního úřadu byl projednán a schválen usnesením č. ____ ze dne ____ a nabývá účinnosti dnem podpisu.</w:t>
      </w:r>
      <w:bookmarkStart w:id="2" w:name="_GoBack"/>
      <w:bookmarkEnd w:id="2"/>
    </w:p>
    <w:p w14:paraId="36E0D127" w14:textId="77777777" w:rsidR="0082263C" w:rsidRPr="00B42D7C" w:rsidRDefault="0082263C" w:rsidP="0082263C">
      <w:pPr>
        <w:pStyle w:val="Normlnweb"/>
        <w:spacing w:before="0" w:beforeAutospacing="0" w:after="150" w:afterAutospacing="0"/>
        <w:ind w:left="720"/>
        <w:jc w:val="both"/>
        <w:rPr>
          <w:rFonts w:ascii="Garamond" w:hAnsi="Garamond" w:cs="Helvetica"/>
        </w:rPr>
      </w:pPr>
    </w:p>
    <w:p w14:paraId="3493DE3D" w14:textId="5878CD44" w:rsidR="001F39B6" w:rsidRPr="00B42D7C" w:rsidRDefault="001F39B6" w:rsidP="000E60E0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 w:rsidRPr="00B42D7C">
        <w:rPr>
          <w:rFonts w:ascii="Garamond" w:hAnsi="Garamond" w:cs="Helvetica"/>
        </w:rPr>
        <w:t> </w:t>
      </w:r>
    </w:p>
    <w:p w14:paraId="27C1A1D4" w14:textId="77777777" w:rsid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4A6A096C" w14:textId="77777777" w:rsid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60F8520B" w14:textId="77777777" w:rsid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317059B9" w14:textId="77777777" w:rsid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</w:p>
    <w:p w14:paraId="3E2ECCFF" w14:textId="5DAA3370" w:rsid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>
        <w:rPr>
          <w:rFonts w:ascii="Garamond" w:hAnsi="Garamond" w:cs="Helvetica"/>
        </w:rPr>
        <w:t>V </w:t>
      </w:r>
    </w:p>
    <w:p w14:paraId="247B34B8" w14:textId="77777777" w:rsid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>
        <w:rPr>
          <w:rFonts w:ascii="Garamond" w:hAnsi="Garamond" w:cs="Helvetica"/>
        </w:rPr>
        <w:t xml:space="preserve">Dne </w:t>
      </w:r>
    </w:p>
    <w:p w14:paraId="25A247C5" w14:textId="77777777" w:rsidR="00B42D7C" w:rsidRPr="00B42D7C" w:rsidRDefault="00B42D7C" w:rsidP="001F39B6">
      <w:pPr>
        <w:pStyle w:val="Normlnweb"/>
        <w:spacing w:before="0" w:beforeAutospacing="0" w:after="150" w:afterAutospacing="0"/>
        <w:rPr>
          <w:rFonts w:ascii="Garamond" w:hAnsi="Garamond" w:cs="Helvetica"/>
        </w:rPr>
      </w:pPr>
      <w:r>
        <w:rPr>
          <w:rFonts w:ascii="Garamond" w:hAnsi="Garamond" w:cs="Helvetica"/>
        </w:rPr>
        <w:t>___________</w:t>
      </w:r>
    </w:p>
    <w:p w14:paraId="5DA80AA2" w14:textId="77777777" w:rsidR="001F39B6" w:rsidRPr="00B42D7C" w:rsidRDefault="001F39B6">
      <w:pPr>
        <w:rPr>
          <w:rFonts w:ascii="Garamond" w:hAnsi="Garamond"/>
          <w:sz w:val="24"/>
          <w:szCs w:val="24"/>
        </w:rPr>
      </w:pPr>
    </w:p>
    <w:sectPr w:rsidR="001F39B6" w:rsidRPr="00B42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an Kotrba" w:date="2018-03-06T09:27:00Z" w:initials="JK">
    <w:p w14:paraId="05864FD8" w14:textId="1AAC6BC9" w:rsidR="00AF4B60" w:rsidRDefault="00AF4B60">
      <w:pPr>
        <w:pStyle w:val="Textkomente"/>
      </w:pPr>
      <w:r>
        <w:rPr>
          <w:rStyle w:val="Odkaznakoment"/>
        </w:rPr>
        <w:annotationRef/>
      </w:r>
      <w:r>
        <w:t>Některé obce mohou mít ještě radu obce (vždy je třeba upravit dle potřeb jednotlivé obce</w:t>
      </w:r>
    </w:p>
  </w:comment>
  <w:comment w:id="1" w:author="Jan Kotrba" w:date="2018-03-06T09:36:00Z" w:initials="JK">
    <w:p w14:paraId="1D3909DD" w14:textId="7C17D0B0" w:rsidR="00B42D7C" w:rsidRDefault="00B42D7C">
      <w:pPr>
        <w:pStyle w:val="Textkomente"/>
      </w:pPr>
      <w:r>
        <w:rPr>
          <w:rStyle w:val="Odkaznakoment"/>
        </w:rPr>
        <w:annotationRef/>
      </w:r>
      <w:r w:rsidR="00B039B8">
        <w:t xml:space="preserve">Zde je třeba opět řešit </w:t>
      </w:r>
      <w:proofErr w:type="gramStart"/>
      <w:r w:rsidR="00B039B8">
        <w:t>individuálně.</w:t>
      </w:r>
      <w:r>
        <w:t>.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3909D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FEE"/>
    <w:multiLevelType w:val="hybridMultilevel"/>
    <w:tmpl w:val="68F4B022"/>
    <w:lvl w:ilvl="0" w:tplc="82FC627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F83276"/>
    <w:multiLevelType w:val="hybridMultilevel"/>
    <w:tmpl w:val="12383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31621"/>
    <w:multiLevelType w:val="hybridMultilevel"/>
    <w:tmpl w:val="496E7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C0837"/>
    <w:multiLevelType w:val="hybridMultilevel"/>
    <w:tmpl w:val="5E4ACA14"/>
    <w:lvl w:ilvl="0" w:tplc="3D22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773977"/>
    <w:multiLevelType w:val="hybridMultilevel"/>
    <w:tmpl w:val="817252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F1AB1"/>
    <w:multiLevelType w:val="hybridMultilevel"/>
    <w:tmpl w:val="94C4C1AC"/>
    <w:lvl w:ilvl="0" w:tplc="9D7E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9650D2"/>
    <w:multiLevelType w:val="hybridMultilevel"/>
    <w:tmpl w:val="2E141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518CD"/>
    <w:multiLevelType w:val="hybridMultilevel"/>
    <w:tmpl w:val="7840C6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2F4312"/>
    <w:multiLevelType w:val="hybridMultilevel"/>
    <w:tmpl w:val="329A8C9A"/>
    <w:lvl w:ilvl="0" w:tplc="35DC91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B695082"/>
    <w:multiLevelType w:val="hybridMultilevel"/>
    <w:tmpl w:val="B2BC66FE"/>
    <w:lvl w:ilvl="0" w:tplc="4DC03C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 Kotrba">
    <w15:presenceInfo w15:providerId="Windows Live" w15:userId="3341a64ee77f9f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B6"/>
    <w:rsid w:val="000E60E0"/>
    <w:rsid w:val="001F39B6"/>
    <w:rsid w:val="0082263C"/>
    <w:rsid w:val="00AF4B60"/>
    <w:rsid w:val="00B039B8"/>
    <w:rsid w:val="00B42D7C"/>
    <w:rsid w:val="00FE329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4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2">
    <w:name w:val="h2"/>
    <w:basedOn w:val="Normln"/>
    <w:rsid w:val="001F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3">
    <w:name w:val="h3"/>
    <w:basedOn w:val="Normln"/>
    <w:rsid w:val="001F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F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21">
    <w:name w:val="h21"/>
    <w:basedOn w:val="Standardnpsmoodstavce"/>
    <w:rsid w:val="001F39B6"/>
  </w:style>
  <w:style w:type="character" w:customStyle="1" w:styleId="h31">
    <w:name w:val="h31"/>
    <w:basedOn w:val="Standardnpsmoodstavce"/>
    <w:rsid w:val="001F39B6"/>
  </w:style>
  <w:style w:type="character" w:styleId="Odkaznakoment">
    <w:name w:val="annotation reference"/>
    <w:basedOn w:val="Standardnpsmoodstavce"/>
    <w:uiPriority w:val="99"/>
    <w:semiHidden/>
    <w:unhideWhenUsed/>
    <w:rsid w:val="00B42D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2D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2D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D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D7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D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2">
    <w:name w:val="h2"/>
    <w:basedOn w:val="Normln"/>
    <w:rsid w:val="001F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3">
    <w:name w:val="h3"/>
    <w:basedOn w:val="Normln"/>
    <w:rsid w:val="001F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F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21">
    <w:name w:val="h21"/>
    <w:basedOn w:val="Standardnpsmoodstavce"/>
    <w:rsid w:val="001F39B6"/>
  </w:style>
  <w:style w:type="character" w:customStyle="1" w:styleId="h31">
    <w:name w:val="h31"/>
    <w:basedOn w:val="Standardnpsmoodstavce"/>
    <w:rsid w:val="001F39B6"/>
  </w:style>
  <w:style w:type="character" w:styleId="Odkaznakoment">
    <w:name w:val="annotation reference"/>
    <w:basedOn w:val="Standardnpsmoodstavce"/>
    <w:uiPriority w:val="99"/>
    <w:semiHidden/>
    <w:unhideWhenUsed/>
    <w:rsid w:val="00B42D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2D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2D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D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D7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59F7-0892-413B-A12E-2D102BD4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Kotrba</dc:creator>
  <cp:lastModifiedBy>Jan Kotrba</cp:lastModifiedBy>
  <cp:revision>2</cp:revision>
  <dcterms:created xsi:type="dcterms:W3CDTF">2018-03-06T08:38:00Z</dcterms:created>
  <dcterms:modified xsi:type="dcterms:W3CDTF">2018-03-06T08:38:00Z</dcterms:modified>
</cp:coreProperties>
</file>