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73"/>
        <w:gridCol w:w="6581"/>
      </w:tblGrid>
      <w:tr w:rsidR="00F66683" w:rsidRPr="00E16F9C" w:rsidTr="00F27939">
        <w:trPr>
          <w:trHeight w:val="165"/>
        </w:trPr>
        <w:tc>
          <w:tcPr>
            <w:tcW w:w="5000" w:type="pct"/>
            <w:gridSpan w:val="2"/>
            <w:tcBorders>
              <w:bottom w:val="single" w:sz="8" w:space="0" w:color="auto"/>
            </w:tcBorders>
            <w:shd w:val="clear" w:color="auto" w:fill="FFFFCC"/>
          </w:tcPr>
          <w:p w:rsidR="007F7953" w:rsidRPr="007F7953" w:rsidRDefault="007F7953" w:rsidP="007F7953">
            <w:pPr>
              <w:pStyle w:val="subjectdata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7F7953">
              <w:rPr>
                <w:rFonts w:asciiTheme="minorHAnsi" w:hAnsiTheme="minorHAnsi"/>
                <w:b/>
                <w:bCs/>
                <w:sz w:val="36"/>
                <w:szCs w:val="36"/>
              </w:rPr>
              <w:t>AGENDOVÝ LIST osobních údajů</w:t>
            </w:r>
          </w:p>
          <w:p w:rsidR="00F66683" w:rsidRPr="00871E39" w:rsidRDefault="007F7953" w:rsidP="007F7953">
            <w:pPr>
              <w:pStyle w:val="subjectdata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F7953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Rybářský spolek Horní Bojanovice, </w:t>
            </w:r>
            <w:r w:rsidRPr="007F7953">
              <w:rPr>
                <w:rFonts w:asciiTheme="minorHAnsi" w:hAnsiTheme="minorHAnsi"/>
                <w:b/>
                <w:sz w:val="32"/>
                <w:szCs w:val="32"/>
              </w:rPr>
              <w:t>Horní Bojanovice 96, 693 01</w:t>
            </w:r>
          </w:p>
        </w:tc>
      </w:tr>
      <w:tr w:rsidR="00F66683" w:rsidTr="00F27939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Pořadové číslo katalogového listu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1 – EV</w:t>
            </w:r>
          </w:p>
        </w:tc>
      </w:tr>
      <w:tr w:rsidR="00F66683" w:rsidTr="00F27939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Pracovní místo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Pracoviště hospodáře spolku</w:t>
            </w:r>
          </w:p>
        </w:tc>
      </w:tr>
      <w:tr w:rsidR="00F66683" w:rsidTr="00F27939">
        <w:trPr>
          <w:trHeight w:val="240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 xml:space="preserve">Účel zpracování 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  <w:bCs/>
                <w:u w:val="single"/>
              </w:rPr>
            </w:pPr>
            <w:r w:rsidRPr="007F7953">
              <w:rPr>
                <w:b/>
                <w:bCs/>
                <w:u w:val="single"/>
              </w:rPr>
              <w:t>Evidence členů spolku</w:t>
            </w:r>
          </w:p>
        </w:tc>
      </w:tr>
      <w:tr w:rsidR="00F66683" w:rsidTr="00F27939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Osobní údaje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Jméno, příjmení, datum narození, e-mailová adresa, telefonní číslo, adresa bydliště</w:t>
            </w:r>
          </w:p>
        </w:tc>
      </w:tr>
      <w:tr w:rsidR="00F66683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Souhlas subjektu údajů/ano/ne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ano</w:t>
            </w:r>
          </w:p>
        </w:tc>
      </w:tr>
      <w:tr w:rsidR="00F66683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Subjekt údajů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Člen rybářského spolku</w:t>
            </w:r>
          </w:p>
        </w:tc>
      </w:tr>
      <w:tr w:rsidR="00F66683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Zdroje osobních údajů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Člen rybářského spolku</w:t>
            </w:r>
          </w:p>
        </w:tc>
      </w:tr>
      <w:tr w:rsidR="00F66683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Příjemce osobních</w:t>
            </w:r>
            <w:r w:rsidR="000A7D0F" w:rsidRPr="007F7953">
              <w:rPr>
                <w:bCs/>
                <w:i/>
                <w:sz w:val="22"/>
                <w:szCs w:val="22"/>
              </w:rPr>
              <w:t xml:space="preserve"> údajů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185D98">
              <w:rPr>
                <w:b/>
                <w:highlight w:val="yellow"/>
              </w:rPr>
              <w:t>Hospodář</w:t>
            </w:r>
            <w:r w:rsidRPr="007F7953">
              <w:rPr>
                <w:b/>
              </w:rPr>
              <w:t xml:space="preserve"> organizace, orgány spolku, oprávněné externí kontrolní orgány a organizace</w:t>
            </w:r>
          </w:p>
        </w:tc>
      </w:tr>
      <w:tr w:rsidR="00F66683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Předání do zahraničí/ano/ne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ne</w:t>
            </w:r>
          </w:p>
        </w:tc>
      </w:tr>
      <w:tr w:rsidR="00F66683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Druh zpracování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Shromažďování, Zaznamenávání, Uspořádání, Strukturování, Uložení, Vyhledávání, Nahlédnutí, Použití, Výmaz nebo zničení</w:t>
            </w:r>
          </w:p>
        </w:tc>
      </w:tr>
      <w:tr w:rsidR="00F66683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Způsob zpracování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Manuální – práce s papírovými dokumenty, automatizované – evidence a zpracování na PC (v  sw prostředku), zpracování prováděno doma u hospodáře spolku </w:t>
            </w:r>
          </w:p>
        </w:tc>
      </w:tr>
      <w:tr w:rsidR="00F66683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Databáze (např. Excel), Informační systém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Databáze uloženy v  lokální databázi např. Excel nebo Word, respektive PDF. </w:t>
            </w:r>
          </w:p>
        </w:tc>
      </w:tr>
      <w:tr w:rsidR="007F7953" w:rsidTr="00F27939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7F7953" w:rsidRPr="007F7953" w:rsidRDefault="007F7953" w:rsidP="00F27939">
            <w:pPr>
              <w:pStyle w:val="Defaul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Riziko</w:t>
            </w:r>
          </w:p>
        </w:tc>
        <w:tc>
          <w:tcPr>
            <w:tcW w:w="3339" w:type="pct"/>
          </w:tcPr>
          <w:p w:rsidR="007F7953" w:rsidRPr="007F7953" w:rsidRDefault="00185D98" w:rsidP="00F27939">
            <w:pPr>
              <w:pStyle w:val="Default"/>
              <w:rPr>
                <w:b/>
              </w:rPr>
            </w:pPr>
            <w:r>
              <w:rPr>
                <w:b/>
              </w:rPr>
              <w:t>běžné</w:t>
            </w:r>
          </w:p>
        </w:tc>
      </w:tr>
      <w:tr w:rsidR="00F66683" w:rsidTr="00F27939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Popis opatření k zajištění požadované ochrany osobních údajů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Jedná se o zabezpečený RD </w:t>
            </w:r>
            <w:r w:rsidRPr="00185D98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 s uložením veškeré evidence v uzamykatelné skříni. Bezpečnost při zpracování na PC - hesla, antivirová ochrana.</w:t>
            </w:r>
          </w:p>
        </w:tc>
      </w:tr>
      <w:tr w:rsidR="00F66683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Adresa zpracování, je-li odlišná od sídla úřadu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Bydliště </w:t>
            </w:r>
            <w:r w:rsidRPr="00185D98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</w:t>
            </w:r>
          </w:p>
        </w:tc>
      </w:tr>
      <w:tr w:rsidR="00F66683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F66683" w:rsidRPr="007F7953" w:rsidRDefault="00F66683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Informace získány (kdy)</w:t>
            </w:r>
          </w:p>
        </w:tc>
        <w:tc>
          <w:tcPr>
            <w:tcW w:w="3339" w:type="pct"/>
          </w:tcPr>
          <w:p w:rsidR="00F66683" w:rsidRPr="007F7953" w:rsidRDefault="00F66683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Průběžně od vzniku spolku (11.</w:t>
            </w:r>
            <w:r w:rsidR="00EC1F95" w:rsidRPr="007F7953">
              <w:rPr>
                <w:b/>
              </w:rPr>
              <w:t xml:space="preserve"> </w:t>
            </w:r>
            <w:r w:rsidRPr="007F7953">
              <w:rPr>
                <w:b/>
              </w:rPr>
              <w:t>6.</w:t>
            </w:r>
            <w:r w:rsidR="00EC1F95" w:rsidRPr="007F7953">
              <w:rPr>
                <w:b/>
              </w:rPr>
              <w:t xml:space="preserve"> </w:t>
            </w:r>
            <w:r w:rsidRPr="007F7953">
              <w:rPr>
                <w:b/>
              </w:rPr>
              <w:t>2010) dle vstupu nových členů do spolku.</w:t>
            </w:r>
          </w:p>
        </w:tc>
      </w:tr>
      <w:tr w:rsidR="001A6F64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1A6F64" w:rsidRPr="007F7953" w:rsidRDefault="001A6F64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Doba uchování dle Spisového a skartačního řádu</w:t>
            </w:r>
          </w:p>
        </w:tc>
        <w:tc>
          <w:tcPr>
            <w:tcW w:w="3339" w:type="pct"/>
          </w:tcPr>
          <w:p w:rsidR="001A6F64" w:rsidRPr="007F7953" w:rsidRDefault="001A6F64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V souladu s platnými právními normami</w:t>
            </w:r>
          </w:p>
        </w:tc>
      </w:tr>
      <w:tr w:rsidR="001A6F64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1A6F64" w:rsidRPr="007F7953" w:rsidRDefault="001A6F64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Přístupová oprávnění</w:t>
            </w:r>
          </w:p>
        </w:tc>
        <w:tc>
          <w:tcPr>
            <w:tcW w:w="3339" w:type="pct"/>
          </w:tcPr>
          <w:p w:rsidR="001A6F64" w:rsidRPr="007F7953" w:rsidRDefault="001A6F64" w:rsidP="00F27939">
            <w:pPr>
              <w:pStyle w:val="Default"/>
              <w:rPr>
                <w:b/>
              </w:rPr>
            </w:pPr>
            <w:r w:rsidRPr="00185D98">
              <w:rPr>
                <w:b/>
                <w:highlight w:val="yellow"/>
              </w:rPr>
              <w:t>Hospodář</w:t>
            </w:r>
            <w:r w:rsidRPr="007F7953">
              <w:rPr>
                <w:b/>
              </w:rPr>
              <w:t xml:space="preserve"> spolku, </w:t>
            </w:r>
            <w:r w:rsidRPr="00185D98">
              <w:rPr>
                <w:b/>
                <w:highlight w:val="yellow"/>
              </w:rPr>
              <w:t>účetní spolku</w:t>
            </w:r>
            <w:r w:rsidRPr="007F7953">
              <w:rPr>
                <w:b/>
              </w:rPr>
              <w:t>, orgány spolku, kontrolní orgány</w:t>
            </w:r>
          </w:p>
        </w:tc>
      </w:tr>
    </w:tbl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F66683" w:rsidRDefault="00F66683" w:rsidP="00651B69">
      <w:pPr>
        <w:spacing w:before="0" w:after="0" w:line="240" w:lineRule="auto"/>
      </w:pPr>
    </w:p>
    <w:p w:rsidR="0040484B" w:rsidRDefault="0040484B" w:rsidP="00651B69">
      <w:pPr>
        <w:spacing w:before="0" w:after="0" w:line="240" w:lineRule="auto"/>
      </w:pPr>
    </w:p>
    <w:p w:rsidR="0040484B" w:rsidRDefault="0040484B" w:rsidP="00651B69">
      <w:pPr>
        <w:spacing w:before="0" w:after="0" w:line="240" w:lineRule="auto"/>
      </w:pPr>
    </w:p>
    <w:p w:rsidR="0040484B" w:rsidRDefault="0040484B" w:rsidP="00651B69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F66683" w:rsidRPr="00D9613D" w:rsidTr="00F27939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F66683" w:rsidRDefault="00F66683" w:rsidP="00F27939">
            <w:pPr>
              <w:spacing w:before="0" w:after="0" w:line="24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D9613D">
              <w:rPr>
                <w:rFonts w:ascii="Calibri" w:hAnsi="Calibri"/>
                <w:b/>
                <w:sz w:val="36"/>
                <w:szCs w:val="36"/>
              </w:rPr>
              <w:lastRenderedPageBreak/>
              <w:t>Karta procesu</w:t>
            </w:r>
          </w:p>
          <w:p w:rsidR="00F66683" w:rsidRPr="00D9613D" w:rsidRDefault="00F66683" w:rsidP="00F27939">
            <w:pPr>
              <w:spacing w:before="0" w:after="0" w:line="240" w:lineRule="auto"/>
              <w:jc w:val="center"/>
            </w:pPr>
            <w:r w:rsidRPr="00B46EC8">
              <w:rPr>
                <w:rFonts w:asciiTheme="minorHAnsi" w:hAnsiTheme="minorHAnsi"/>
                <w:b/>
                <w:bCs/>
                <w:sz w:val="32"/>
                <w:szCs w:val="32"/>
              </w:rPr>
              <w:t>Rybářský spolek Horní Bojanovice,</w:t>
            </w:r>
            <w:r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Pr="00B46EC8">
              <w:rPr>
                <w:rFonts w:ascii="Calibri" w:hAnsi="Calibri"/>
                <w:b/>
                <w:bCs/>
                <w:sz w:val="32"/>
                <w:szCs w:val="32"/>
              </w:rPr>
              <w:t>Horní Bojanovice 96, 693 01</w:t>
            </w:r>
          </w:p>
        </w:tc>
      </w:tr>
    </w:tbl>
    <w:p w:rsidR="00F66683" w:rsidRDefault="00F66683" w:rsidP="00F66683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651B69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83" w:type="dxa"/>
            <w:shd w:val="clear" w:color="auto" w:fill="BFBFBF"/>
            <w:vAlign w:val="center"/>
          </w:tcPr>
          <w:p w:rsidR="00651B69" w:rsidRPr="0079202B" w:rsidRDefault="00CB775F" w:rsidP="00E62D80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Role </w:t>
            </w:r>
            <w:r w:rsidR="00E62D80" w:rsidRPr="0079202B">
              <w:rPr>
                <w:rFonts w:asciiTheme="minorHAnsi" w:hAnsiTheme="minorHAnsi" w:cs="Arial"/>
                <w:i/>
                <w:sz w:val="22"/>
                <w:szCs w:val="22"/>
              </w:rPr>
              <w:t>spolku</w:t>
            </w:r>
          </w:p>
        </w:tc>
        <w:tc>
          <w:tcPr>
            <w:tcW w:w="2372" w:type="dxa"/>
            <w:vAlign w:val="center"/>
          </w:tcPr>
          <w:p w:rsidR="00651B69" w:rsidRPr="0079202B" w:rsidRDefault="00CB775F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2"/>
              </w:rPr>
            </w:pPr>
            <w:r w:rsidRPr="0079202B">
              <w:rPr>
                <w:rFonts w:asciiTheme="minorHAnsi" w:hAnsiTheme="minorHAnsi"/>
                <w:b/>
                <w:sz w:val="22"/>
                <w:szCs w:val="22"/>
              </w:rPr>
              <w:t>soukromoprávní zpracovatel (S-zpracovatel)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651B69" w:rsidRPr="0079202B" w:rsidRDefault="00BD67E1" w:rsidP="00BD67E1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Pořízení do</w:t>
            </w:r>
            <w:r w:rsidR="00E62D80" w:rsidRPr="0079202B">
              <w:rPr>
                <w:rFonts w:asciiTheme="minorHAnsi" w:hAnsiTheme="minorHAnsi"/>
                <w:b/>
                <w:szCs w:val="24"/>
              </w:rPr>
              <w:t xml:space="preserve"> evidence členů spolku</w:t>
            </w:r>
          </w:p>
        </w:tc>
      </w:tr>
    </w:tbl>
    <w:p w:rsidR="00651B69" w:rsidRPr="0079202B" w:rsidRDefault="00651B69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651B69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185D98">
              <w:rPr>
                <w:rFonts w:asciiTheme="minorHAnsi" w:hAnsiTheme="minorHAnsi"/>
                <w:b/>
                <w:highlight w:val="yellow"/>
              </w:rPr>
              <w:t>Hospodář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Běžné kancelářské vybavení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Stanovy spolku</w:t>
            </w:r>
          </w:p>
        </w:tc>
      </w:tr>
    </w:tbl>
    <w:p w:rsidR="00651B69" w:rsidRPr="0079202B" w:rsidRDefault="00651B69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Vstupy procesu</w:t>
      </w:r>
    </w:p>
    <w:tbl>
      <w:tblPr>
        <w:tblW w:w="4707" w:type="pct"/>
        <w:jc w:val="center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928"/>
      </w:tblGrid>
      <w:tr w:rsidR="00651B69" w:rsidRPr="0079202B" w:rsidTr="00B46EC8">
        <w:trPr>
          <w:trHeight w:val="340"/>
          <w:jc w:val="center"/>
        </w:trPr>
        <w:tc>
          <w:tcPr>
            <w:tcW w:w="2344" w:type="pct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Vstup</w:t>
            </w:r>
          </w:p>
        </w:tc>
        <w:tc>
          <w:tcPr>
            <w:tcW w:w="2656" w:type="pct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Dodavatel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651B69" w:rsidRPr="0079202B" w:rsidTr="00B46EC8">
        <w:trPr>
          <w:trHeight w:val="340"/>
          <w:jc w:val="center"/>
        </w:trPr>
        <w:tc>
          <w:tcPr>
            <w:tcW w:w="2344" w:type="pct"/>
            <w:vAlign w:val="center"/>
          </w:tcPr>
          <w:p w:rsidR="00651B69" w:rsidRPr="0079202B" w:rsidRDefault="00185D98" w:rsidP="00185D98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Požadavek</w:t>
            </w:r>
            <w:r w:rsidR="00E62D80" w:rsidRPr="0079202B">
              <w:rPr>
                <w:rFonts w:asciiTheme="minorHAnsi" w:hAnsiTheme="minorHAnsi"/>
                <w:b/>
              </w:rPr>
              <w:t xml:space="preserve"> zájemce o vstup do spolku </w:t>
            </w:r>
            <w:r>
              <w:rPr>
                <w:rFonts w:asciiTheme="minorHAnsi" w:hAnsiTheme="minorHAnsi"/>
                <w:b/>
              </w:rPr>
              <w:t>orgány</w:t>
            </w:r>
            <w:r w:rsidR="00E62D80"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  <w:tc>
          <w:tcPr>
            <w:tcW w:w="2656" w:type="pct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zájemce</w:t>
            </w:r>
          </w:p>
        </w:tc>
      </w:tr>
    </w:tbl>
    <w:p w:rsidR="00651B69" w:rsidRPr="0079202B" w:rsidRDefault="00651B69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651B69" w:rsidRPr="0079202B" w:rsidTr="00F27939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Popis činnosti procesu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1.</w:t>
            </w:r>
          </w:p>
        </w:tc>
        <w:tc>
          <w:tcPr>
            <w:tcW w:w="7505" w:type="dxa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>Zájemce osloví orgány spolku o členství ve spolku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2.</w:t>
            </w:r>
          </w:p>
        </w:tc>
        <w:tc>
          <w:tcPr>
            <w:tcW w:w="7505" w:type="dxa"/>
            <w:vAlign w:val="center"/>
          </w:tcPr>
          <w:p w:rsidR="00651B69" w:rsidRPr="0079202B" w:rsidRDefault="00185D98" w:rsidP="00E62D8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Orgány</w:t>
            </w:r>
            <w:r w:rsidR="00E62D80" w:rsidRPr="0079202B">
              <w:rPr>
                <w:rFonts w:asciiTheme="minorHAnsi" w:hAnsiTheme="minorHAnsi"/>
                <w:b/>
                <w:szCs w:val="24"/>
              </w:rPr>
              <w:t xml:space="preserve"> schválí přijetí za člena spolku</w:t>
            </w:r>
            <w:r w:rsidR="00F91672"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3.</w:t>
            </w:r>
          </w:p>
        </w:tc>
        <w:tc>
          <w:tcPr>
            <w:tcW w:w="7505" w:type="dxa"/>
            <w:vAlign w:val="center"/>
          </w:tcPr>
          <w:p w:rsidR="00651B69" w:rsidRPr="0079202B" w:rsidRDefault="00E62D80" w:rsidP="00E62D80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185D98">
              <w:rPr>
                <w:rFonts w:asciiTheme="minorHAnsi" w:hAnsiTheme="minorHAnsi"/>
                <w:b/>
                <w:highlight w:val="yellow"/>
              </w:rPr>
              <w:t>Hospodář</w:t>
            </w:r>
            <w:r w:rsidRPr="0079202B">
              <w:rPr>
                <w:rFonts w:asciiTheme="minorHAnsi" w:hAnsiTheme="minorHAnsi"/>
                <w:b/>
              </w:rPr>
              <w:t xml:space="preserve"> zavede nového člena spolku do evidence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4.</w:t>
            </w:r>
          </w:p>
        </w:tc>
        <w:tc>
          <w:tcPr>
            <w:tcW w:w="7505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5.</w:t>
            </w:r>
          </w:p>
        </w:tc>
        <w:tc>
          <w:tcPr>
            <w:tcW w:w="7505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651B69" w:rsidRPr="0079202B" w:rsidRDefault="00651B69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Výstupy procesu</w:t>
      </w:r>
    </w:p>
    <w:tbl>
      <w:tblPr>
        <w:tblW w:w="4713" w:type="pct"/>
        <w:jc w:val="center"/>
        <w:tblInd w:w="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930"/>
      </w:tblGrid>
      <w:tr w:rsidR="00651B69" w:rsidRPr="0079202B" w:rsidTr="00B46EC8">
        <w:trPr>
          <w:trHeight w:val="340"/>
          <w:jc w:val="center"/>
        </w:trPr>
        <w:tc>
          <w:tcPr>
            <w:tcW w:w="2346" w:type="pct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Výstup</w:t>
            </w:r>
          </w:p>
        </w:tc>
        <w:tc>
          <w:tcPr>
            <w:tcW w:w="2654" w:type="pct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Zákazník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651B69" w:rsidRPr="0079202B" w:rsidTr="00B46EC8">
        <w:trPr>
          <w:trHeight w:val="340"/>
          <w:jc w:val="center"/>
        </w:trPr>
        <w:tc>
          <w:tcPr>
            <w:tcW w:w="2346" w:type="pct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Evidenční list člena spolku</w:t>
            </w:r>
            <w:r w:rsidR="00E90022" w:rsidRPr="0079202B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654" w:type="pct"/>
            <w:vAlign w:val="center"/>
          </w:tcPr>
          <w:p w:rsidR="00651B69" w:rsidRPr="0079202B" w:rsidRDefault="00E62D80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 xml:space="preserve">Kontrolní orgány spolku a externí </w:t>
            </w:r>
            <w:r w:rsidR="0071665F" w:rsidRPr="0079202B">
              <w:rPr>
                <w:rFonts w:asciiTheme="minorHAnsi" w:hAnsiTheme="minorHAnsi"/>
                <w:b/>
              </w:rPr>
              <w:t>oprávněné kontrolní orgány a organizace</w:t>
            </w:r>
          </w:p>
        </w:tc>
      </w:tr>
    </w:tbl>
    <w:p w:rsidR="00651B69" w:rsidRPr="0079202B" w:rsidRDefault="00651B69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51B69" w:rsidRPr="0079202B" w:rsidTr="00F27939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Externí dokumentace</w:t>
            </w: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651B69" w:rsidRPr="0079202B" w:rsidRDefault="0071665F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Evidence členů spolku</w:t>
            </w:r>
          </w:p>
        </w:tc>
        <w:tc>
          <w:tcPr>
            <w:tcW w:w="4644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651B69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644" w:type="dxa"/>
            <w:vAlign w:val="center"/>
          </w:tcPr>
          <w:p w:rsidR="00651B69" w:rsidRPr="0079202B" w:rsidRDefault="00651B69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</w:tbl>
    <w:p w:rsidR="00651B69" w:rsidRDefault="00651B69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p w:rsidR="00BD67E1" w:rsidRDefault="00BD67E1" w:rsidP="00B46EC8">
      <w:pPr>
        <w:spacing w:before="0" w:after="0" w:line="240" w:lineRule="auto"/>
      </w:pPr>
    </w:p>
    <w:p w:rsidR="00B46EC8" w:rsidRDefault="00B46EC8" w:rsidP="00B46EC8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BD67E1" w:rsidRPr="00D9613D" w:rsidTr="00F27939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BD67E1" w:rsidRDefault="00BD67E1" w:rsidP="00F27939">
            <w:pPr>
              <w:spacing w:before="0" w:after="0" w:line="24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D9613D">
              <w:rPr>
                <w:rFonts w:ascii="Calibri" w:hAnsi="Calibri"/>
                <w:b/>
                <w:sz w:val="36"/>
                <w:szCs w:val="36"/>
              </w:rPr>
              <w:lastRenderedPageBreak/>
              <w:t>Karta procesu</w:t>
            </w:r>
          </w:p>
          <w:p w:rsidR="00BD67E1" w:rsidRPr="00D9613D" w:rsidRDefault="00BD67E1" w:rsidP="00F27939">
            <w:pPr>
              <w:spacing w:before="0" w:after="0" w:line="240" w:lineRule="auto"/>
              <w:jc w:val="center"/>
            </w:pPr>
            <w:r w:rsidRPr="00B46EC8">
              <w:rPr>
                <w:rFonts w:asciiTheme="minorHAnsi" w:hAnsiTheme="minorHAnsi"/>
                <w:b/>
                <w:bCs/>
                <w:sz w:val="32"/>
                <w:szCs w:val="32"/>
              </w:rPr>
              <w:t>Rybářský spolek Horní Bojanovice,</w:t>
            </w:r>
            <w:r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Pr="00B46EC8">
              <w:rPr>
                <w:rFonts w:ascii="Calibri" w:hAnsi="Calibri"/>
                <w:b/>
                <w:bCs/>
                <w:sz w:val="32"/>
                <w:szCs w:val="32"/>
              </w:rPr>
              <w:t>Horní Bojanovice 96, 693 01</w:t>
            </w:r>
          </w:p>
        </w:tc>
      </w:tr>
    </w:tbl>
    <w:p w:rsidR="00BD67E1" w:rsidRDefault="00BD67E1" w:rsidP="00BD67E1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BD67E1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683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Role spolku</w:t>
            </w:r>
          </w:p>
        </w:tc>
        <w:tc>
          <w:tcPr>
            <w:tcW w:w="2372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2"/>
              </w:rPr>
            </w:pPr>
            <w:r w:rsidRPr="0079202B">
              <w:rPr>
                <w:rFonts w:asciiTheme="minorHAnsi" w:hAnsiTheme="minorHAnsi"/>
                <w:b/>
                <w:sz w:val="22"/>
                <w:szCs w:val="22"/>
              </w:rPr>
              <w:t>soukromoprávní zpracovatel (S-zpracovatel)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BD67E1" w:rsidRPr="0079202B" w:rsidRDefault="00BD67E1" w:rsidP="00BD67E1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Je </w:t>
            </w:r>
            <w:r>
              <w:rPr>
                <w:rFonts w:asciiTheme="minorHAnsi" w:hAnsiTheme="minorHAnsi"/>
                <w:b/>
                <w:szCs w:val="24"/>
              </w:rPr>
              <w:t xml:space="preserve">proveden výmaz z </w:t>
            </w:r>
            <w:r w:rsidRPr="0079202B">
              <w:rPr>
                <w:rFonts w:asciiTheme="minorHAnsi" w:hAnsiTheme="minorHAnsi"/>
                <w:b/>
                <w:szCs w:val="24"/>
              </w:rPr>
              <w:t>e</w:t>
            </w:r>
            <w:r>
              <w:rPr>
                <w:rFonts w:asciiTheme="minorHAnsi" w:hAnsiTheme="minorHAnsi"/>
                <w:b/>
                <w:szCs w:val="24"/>
              </w:rPr>
              <w:t>vide</w:t>
            </w:r>
            <w:r w:rsidRPr="0079202B">
              <w:rPr>
                <w:rFonts w:asciiTheme="minorHAnsi" w:hAnsiTheme="minorHAnsi"/>
                <w:b/>
                <w:szCs w:val="24"/>
              </w:rPr>
              <w:t>nce členů spolku</w:t>
            </w:r>
          </w:p>
        </w:tc>
      </w:tr>
    </w:tbl>
    <w:p w:rsidR="00BD67E1" w:rsidRPr="0079202B" w:rsidRDefault="00BD67E1" w:rsidP="00BD67E1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BD67E1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185D98">
              <w:rPr>
                <w:rFonts w:asciiTheme="minorHAnsi" w:hAnsiTheme="minorHAnsi"/>
                <w:b/>
                <w:highlight w:val="yellow"/>
              </w:rPr>
              <w:t>Hospodář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Běžné kancelářské vybavení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Stanovy spolku</w:t>
            </w:r>
          </w:p>
        </w:tc>
      </w:tr>
    </w:tbl>
    <w:p w:rsidR="00BD67E1" w:rsidRPr="0079202B" w:rsidRDefault="00BD67E1" w:rsidP="00BD67E1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Vstupy procesu</w:t>
      </w:r>
    </w:p>
    <w:tbl>
      <w:tblPr>
        <w:tblW w:w="4707" w:type="pct"/>
        <w:jc w:val="center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928"/>
      </w:tblGrid>
      <w:tr w:rsidR="00BD67E1" w:rsidRPr="0079202B" w:rsidTr="00F27939">
        <w:trPr>
          <w:trHeight w:val="340"/>
          <w:jc w:val="center"/>
        </w:trPr>
        <w:tc>
          <w:tcPr>
            <w:tcW w:w="2344" w:type="pct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Vstup</w:t>
            </w:r>
          </w:p>
        </w:tc>
        <w:tc>
          <w:tcPr>
            <w:tcW w:w="2656" w:type="pct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Dodavatel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2344" w:type="pct"/>
            <w:vAlign w:val="center"/>
          </w:tcPr>
          <w:p w:rsidR="00BD67E1" w:rsidRPr="0079202B" w:rsidRDefault="00185D9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Naplnění skutkové podstaty k ukončení členství ve</w:t>
            </w:r>
            <w:r w:rsidR="00BD67E1"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  <w:tc>
          <w:tcPr>
            <w:tcW w:w="2656" w:type="pct"/>
            <w:vAlign w:val="center"/>
          </w:tcPr>
          <w:p w:rsidR="00BD67E1" w:rsidRPr="0079202B" w:rsidRDefault="00D04836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Člen spolku</w:t>
            </w:r>
            <w:r w:rsidR="00185D9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 xml:space="preserve"> orgány spolku</w:t>
            </w:r>
            <w:r w:rsidR="00185D98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BD67E1" w:rsidRPr="0079202B" w:rsidRDefault="00BD67E1" w:rsidP="00BD67E1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BD67E1" w:rsidRPr="0079202B" w:rsidTr="00F27939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Popis činnosti procesu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1.</w:t>
            </w:r>
          </w:p>
        </w:tc>
        <w:tc>
          <w:tcPr>
            <w:tcW w:w="7505" w:type="dxa"/>
            <w:vAlign w:val="center"/>
          </w:tcPr>
          <w:p w:rsidR="00BD67E1" w:rsidRPr="0079202B" w:rsidRDefault="00D04836" w:rsidP="00D04836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Člen </w:t>
            </w:r>
            <w:r w:rsidR="00BD67E1" w:rsidRPr="0079202B">
              <w:rPr>
                <w:rFonts w:asciiTheme="minorHAnsi" w:hAnsiTheme="minorHAnsi"/>
                <w:b/>
                <w:szCs w:val="24"/>
              </w:rPr>
              <w:t xml:space="preserve">osloví orgány spolku o </w:t>
            </w:r>
            <w:r>
              <w:rPr>
                <w:rFonts w:asciiTheme="minorHAnsi" w:hAnsiTheme="minorHAnsi"/>
                <w:b/>
                <w:szCs w:val="24"/>
              </w:rPr>
              <w:t xml:space="preserve">ukončení </w:t>
            </w:r>
            <w:r w:rsidR="00BD67E1" w:rsidRPr="0079202B">
              <w:rPr>
                <w:rFonts w:asciiTheme="minorHAnsi" w:hAnsiTheme="minorHAnsi"/>
                <w:b/>
                <w:szCs w:val="24"/>
              </w:rPr>
              <w:t>členství ve spolku</w:t>
            </w:r>
            <w:r>
              <w:rPr>
                <w:rFonts w:asciiTheme="minorHAnsi" w:hAnsiTheme="minorHAnsi"/>
                <w:b/>
                <w:szCs w:val="24"/>
              </w:rPr>
              <w:t xml:space="preserve"> nebo </w:t>
            </w:r>
            <w:r>
              <w:rPr>
                <w:rFonts w:asciiTheme="minorHAnsi" w:hAnsiTheme="minorHAnsi"/>
                <w:b/>
                <w:szCs w:val="24"/>
              </w:rPr>
              <w:t>Orgány spolku zjistí naplnění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</w:rPr>
              <w:t>skutkové podstaty k ukončení členství ve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2.</w:t>
            </w:r>
          </w:p>
        </w:tc>
        <w:tc>
          <w:tcPr>
            <w:tcW w:w="7505" w:type="dxa"/>
            <w:vAlign w:val="center"/>
          </w:tcPr>
          <w:p w:rsidR="00BD67E1" w:rsidRPr="0079202B" w:rsidRDefault="00D04836" w:rsidP="00D0483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Orgány spolku rozhodnou o ukončení členství ve spolku v souladu se Stanovami spolku</w:t>
            </w:r>
            <w:r w:rsidR="00BD67E1"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3.</w:t>
            </w:r>
          </w:p>
        </w:tc>
        <w:tc>
          <w:tcPr>
            <w:tcW w:w="7505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D04836">
              <w:rPr>
                <w:rFonts w:asciiTheme="minorHAnsi" w:hAnsiTheme="minorHAnsi"/>
                <w:b/>
                <w:highlight w:val="yellow"/>
              </w:rPr>
              <w:t>Hospodář</w:t>
            </w:r>
            <w:r w:rsidRPr="0079202B">
              <w:rPr>
                <w:rFonts w:asciiTheme="minorHAnsi" w:hAnsiTheme="minorHAnsi"/>
                <w:b/>
              </w:rPr>
              <w:t xml:space="preserve"> na základě ukončení členství provede výmaz z evidence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4.</w:t>
            </w:r>
          </w:p>
        </w:tc>
        <w:tc>
          <w:tcPr>
            <w:tcW w:w="7505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5.</w:t>
            </w:r>
          </w:p>
        </w:tc>
        <w:tc>
          <w:tcPr>
            <w:tcW w:w="7505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BD67E1" w:rsidRPr="0079202B" w:rsidRDefault="00BD67E1" w:rsidP="00BD67E1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Výstupy procesu</w:t>
      </w:r>
    </w:p>
    <w:tbl>
      <w:tblPr>
        <w:tblW w:w="4713" w:type="pct"/>
        <w:jc w:val="center"/>
        <w:tblInd w:w="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930"/>
      </w:tblGrid>
      <w:tr w:rsidR="00BD67E1" w:rsidRPr="0079202B" w:rsidTr="00F27939">
        <w:trPr>
          <w:trHeight w:val="340"/>
          <w:jc w:val="center"/>
        </w:trPr>
        <w:tc>
          <w:tcPr>
            <w:tcW w:w="2346" w:type="pct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Výstup</w:t>
            </w:r>
          </w:p>
        </w:tc>
        <w:tc>
          <w:tcPr>
            <w:tcW w:w="2654" w:type="pct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Zákazník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2346" w:type="pct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 xml:space="preserve">Evidenční list člena spolku </w:t>
            </w:r>
          </w:p>
        </w:tc>
        <w:tc>
          <w:tcPr>
            <w:tcW w:w="2654" w:type="pct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Kontrolní orgány spolku a externí oprávněné kontrolní orgány a organizace</w:t>
            </w:r>
          </w:p>
        </w:tc>
      </w:tr>
    </w:tbl>
    <w:p w:rsidR="00BD67E1" w:rsidRPr="0079202B" w:rsidRDefault="00BD67E1" w:rsidP="00BD67E1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D67E1" w:rsidRPr="0079202B" w:rsidTr="00F27939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Externí dokumentace</w:t>
            </w: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Evidence členů spolku</w:t>
            </w:r>
          </w:p>
        </w:tc>
        <w:tc>
          <w:tcPr>
            <w:tcW w:w="4644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BD67E1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644" w:type="dxa"/>
            <w:vAlign w:val="center"/>
          </w:tcPr>
          <w:p w:rsidR="00BD67E1" w:rsidRPr="0079202B" w:rsidRDefault="00BD67E1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</w:tbl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p w:rsidR="00BD67E1" w:rsidRDefault="00BD67E1" w:rsidP="00BD67E1">
      <w:pPr>
        <w:spacing w:before="0" w:after="0" w:line="240" w:lineRule="auto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73"/>
        <w:gridCol w:w="6581"/>
      </w:tblGrid>
      <w:tr w:rsidR="0040484B" w:rsidRPr="00E16F9C" w:rsidTr="00F27939">
        <w:trPr>
          <w:trHeight w:val="16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7F7953" w:rsidRPr="007F7953" w:rsidRDefault="007F7953" w:rsidP="007F7953">
            <w:pPr>
              <w:pStyle w:val="subjectdata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7F7953">
              <w:rPr>
                <w:rFonts w:asciiTheme="minorHAnsi" w:hAnsiTheme="minorHAnsi"/>
                <w:b/>
                <w:bCs/>
                <w:sz w:val="36"/>
                <w:szCs w:val="36"/>
              </w:rPr>
              <w:lastRenderedPageBreak/>
              <w:t>AGENDOVÝ LIST osobních údajů</w:t>
            </w:r>
          </w:p>
          <w:p w:rsidR="0040484B" w:rsidRPr="00871E39" w:rsidRDefault="007F7953" w:rsidP="007F795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F7953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Rybářský spolek Horní Bojanovice, </w:t>
            </w:r>
            <w:r w:rsidRPr="007F7953">
              <w:rPr>
                <w:rFonts w:asciiTheme="minorHAnsi" w:hAnsiTheme="minorHAnsi"/>
                <w:b/>
                <w:sz w:val="32"/>
                <w:szCs w:val="32"/>
              </w:rPr>
              <w:t>Horní Bojanovice 96, 693 01</w:t>
            </w:r>
          </w:p>
        </w:tc>
      </w:tr>
      <w:tr w:rsidR="0040484B" w:rsidTr="00F27939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Pořadové číslo katalogového listu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1 – EK</w:t>
            </w:r>
          </w:p>
        </w:tc>
      </w:tr>
      <w:tr w:rsidR="0040484B" w:rsidTr="00F27939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Pracovní místo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Pracoviště </w:t>
            </w:r>
            <w:r w:rsidRPr="00D04836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</w:t>
            </w:r>
          </w:p>
        </w:tc>
      </w:tr>
      <w:tr w:rsidR="0040484B" w:rsidTr="00F27939">
        <w:trPr>
          <w:trHeight w:val="240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 xml:space="preserve">Účel zpracování 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  <w:bCs/>
                <w:u w:val="single"/>
              </w:rPr>
            </w:pPr>
            <w:r w:rsidRPr="007F7953">
              <w:rPr>
                <w:b/>
                <w:bCs/>
                <w:u w:val="single"/>
              </w:rPr>
              <w:t>Vydané roční rybářské povolenky k lovu ryb</w:t>
            </w:r>
          </w:p>
        </w:tc>
      </w:tr>
      <w:tr w:rsidR="0040484B" w:rsidTr="00F27939">
        <w:trPr>
          <w:trHeight w:val="148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Osobní údaje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Jméno, příjmení, datum narození, adresa bydliště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Souhlas subjektu údajů/ano/ne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ano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Subjekt údajů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Člen rybářského spolku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Zdroje osobních údajů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Člen rybářského spolku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Příjemce osobních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D04836">
              <w:rPr>
                <w:b/>
                <w:highlight w:val="yellow"/>
              </w:rPr>
              <w:t>Hospodář</w:t>
            </w:r>
            <w:r w:rsidRPr="007F7953">
              <w:rPr>
                <w:b/>
              </w:rPr>
              <w:t xml:space="preserve"> organizace, orgány spolku, oprávněné externí kontrolní orgány a organizace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Předání do zahraničí/ano/ne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ne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Druh zpracování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Shromažďování, Zaznamenávání, Uspořádání, Strukturování, Uložení, Vyhledávání, Nahlédnutí, Použití, Výmaz nebo zničení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Způsob zpracování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Manuální – práce s papírovými dokumenty, automatizované – evidence a zpracování na PC (v  sw prostředku), zpracování prováděno doma u hospodáře spolku 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Databáze (např. Excel), Informační systém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Databáze uloženy v  lokální databázi např. Excel nebo Word, respektive PDF. </w:t>
            </w:r>
          </w:p>
        </w:tc>
      </w:tr>
      <w:tr w:rsidR="00185D98" w:rsidTr="00F27939">
        <w:trPr>
          <w:trHeight w:val="131"/>
        </w:trPr>
        <w:tc>
          <w:tcPr>
            <w:tcW w:w="1661" w:type="pct"/>
            <w:shd w:val="clear" w:color="auto" w:fill="C6D9F1" w:themeFill="text2" w:themeFillTint="33"/>
          </w:tcPr>
          <w:p w:rsidR="00185D98" w:rsidRPr="007F7953" w:rsidRDefault="00185D98" w:rsidP="00F50ECD">
            <w:pPr>
              <w:pStyle w:val="Defaul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Riziko</w:t>
            </w:r>
          </w:p>
        </w:tc>
        <w:tc>
          <w:tcPr>
            <w:tcW w:w="3339" w:type="pct"/>
          </w:tcPr>
          <w:p w:rsidR="00185D98" w:rsidRPr="007F7953" w:rsidRDefault="00185D98" w:rsidP="00F50ECD">
            <w:pPr>
              <w:pStyle w:val="Default"/>
              <w:rPr>
                <w:b/>
              </w:rPr>
            </w:pPr>
            <w:r>
              <w:rPr>
                <w:b/>
              </w:rPr>
              <w:t>běžné</w:t>
            </w:r>
          </w:p>
        </w:tc>
      </w:tr>
      <w:tr w:rsidR="0040484B" w:rsidTr="00F27939">
        <w:trPr>
          <w:trHeight w:val="1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Popis opatření k zajištění požadované ochrany osobních údajů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Jedná se o zabezpečený RD </w:t>
            </w:r>
            <w:r w:rsidRPr="00D04836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 s uložením veškeré evidence v uzamykatelné skříni. Bezpečnost při zpracování na PC - hesla, antivirová ochrana.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Adresa zpracování, je-li odlišná od sídla úřadu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Bydliště </w:t>
            </w:r>
            <w:r w:rsidRPr="00D04836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Informace získány (kdy)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Průběžně od vzniku spolku (</w:t>
            </w:r>
            <w:proofErr w:type="gramStart"/>
            <w:r w:rsidRPr="007F7953">
              <w:rPr>
                <w:b/>
              </w:rPr>
              <w:t>11.6.2010</w:t>
            </w:r>
            <w:proofErr w:type="gramEnd"/>
            <w:r w:rsidRPr="007F7953">
              <w:rPr>
                <w:b/>
              </w:rPr>
              <w:t>) dle vstupu nových členů do spolku.</w:t>
            </w:r>
          </w:p>
        </w:tc>
      </w:tr>
      <w:tr w:rsidR="001A6F64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1A6F64" w:rsidRPr="007F7953" w:rsidRDefault="001A6F64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Doba uchování dle Spisového a skartačního řádu</w:t>
            </w:r>
          </w:p>
        </w:tc>
        <w:tc>
          <w:tcPr>
            <w:tcW w:w="3339" w:type="pct"/>
          </w:tcPr>
          <w:p w:rsidR="001A6F64" w:rsidRPr="007F7953" w:rsidRDefault="001A6F64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V souladu s platnými právními normami</w:t>
            </w:r>
          </w:p>
        </w:tc>
      </w:tr>
      <w:tr w:rsidR="001A6F64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1A6F64" w:rsidRPr="007F7953" w:rsidRDefault="001A6F64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Přístupová oprávnění</w:t>
            </w:r>
          </w:p>
        </w:tc>
        <w:tc>
          <w:tcPr>
            <w:tcW w:w="3339" w:type="pct"/>
          </w:tcPr>
          <w:p w:rsidR="001A6F64" w:rsidRPr="007F7953" w:rsidRDefault="001A6F64" w:rsidP="00F27939">
            <w:pPr>
              <w:pStyle w:val="Default"/>
              <w:rPr>
                <w:b/>
              </w:rPr>
            </w:pPr>
            <w:r w:rsidRPr="00D04836">
              <w:rPr>
                <w:b/>
                <w:highlight w:val="yellow"/>
              </w:rPr>
              <w:t>Hospodář</w:t>
            </w:r>
            <w:r w:rsidRPr="007F7953">
              <w:rPr>
                <w:b/>
              </w:rPr>
              <w:t xml:space="preserve"> spolku, </w:t>
            </w:r>
            <w:r w:rsidRPr="00D04836">
              <w:rPr>
                <w:b/>
                <w:highlight w:val="yellow"/>
              </w:rPr>
              <w:t>účetní</w:t>
            </w:r>
            <w:r w:rsidRPr="007F7953">
              <w:rPr>
                <w:b/>
              </w:rPr>
              <w:t xml:space="preserve"> spolku, orgány spolku, kontrolní orgány</w:t>
            </w:r>
          </w:p>
        </w:tc>
      </w:tr>
    </w:tbl>
    <w:p w:rsidR="00B46EC8" w:rsidRDefault="00B46EC8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p w:rsidR="0040484B" w:rsidRDefault="0040484B" w:rsidP="00B46EC8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B46EC8" w:rsidRPr="0079202B" w:rsidTr="00F27939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79202B">
              <w:rPr>
                <w:rFonts w:asciiTheme="minorHAnsi" w:hAnsiTheme="minorHAnsi"/>
                <w:b/>
                <w:sz w:val="36"/>
                <w:szCs w:val="36"/>
              </w:rPr>
              <w:lastRenderedPageBreak/>
              <w:t>Karta procesu</w:t>
            </w:r>
          </w:p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</w:rPr>
            </w:pP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Rybářský spolek Horní Bojanovice,</w:t>
            </w:r>
            <w:r w:rsidRPr="0079202B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Horní Bojanovice 96, 693 01</w:t>
            </w:r>
          </w:p>
        </w:tc>
      </w:tr>
    </w:tbl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B46EC8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B46EC8" w:rsidRPr="0079202B" w:rsidRDefault="0079202B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83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Role spolku</w:t>
            </w:r>
          </w:p>
        </w:tc>
        <w:tc>
          <w:tcPr>
            <w:tcW w:w="2372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2"/>
              </w:rPr>
            </w:pPr>
            <w:r w:rsidRPr="0079202B">
              <w:rPr>
                <w:rFonts w:asciiTheme="minorHAnsi" w:hAnsiTheme="minorHAnsi"/>
                <w:b/>
                <w:sz w:val="22"/>
                <w:szCs w:val="22"/>
              </w:rPr>
              <w:t>soukromoprávní zpracovatel (S-zpracovatel)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B46EC8" w:rsidRPr="0079202B" w:rsidRDefault="00B46EC8" w:rsidP="0079202B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Je vedena evidence vydaných </w:t>
            </w:r>
            <w:r w:rsidR="0079202B" w:rsidRPr="0079202B">
              <w:rPr>
                <w:rFonts w:asciiTheme="minorHAnsi" w:hAnsiTheme="minorHAnsi"/>
                <w:b/>
                <w:bCs/>
                <w:szCs w:val="24"/>
              </w:rPr>
              <w:t>ročních rybářských povolenek k lovu ryb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B46EC8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D04836">
              <w:rPr>
                <w:rFonts w:asciiTheme="minorHAnsi" w:hAnsiTheme="minorHAnsi"/>
                <w:b/>
                <w:highlight w:val="yellow"/>
              </w:rPr>
              <w:t>Hospodář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Běžné kancelářské vybavení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Stanovy spolku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Vstupy procesu</w:t>
      </w:r>
    </w:p>
    <w:tbl>
      <w:tblPr>
        <w:tblW w:w="4707" w:type="pct"/>
        <w:jc w:val="center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928"/>
      </w:tblGrid>
      <w:tr w:rsidR="00B46EC8" w:rsidRPr="0079202B" w:rsidTr="00F27939">
        <w:trPr>
          <w:trHeight w:val="340"/>
          <w:jc w:val="center"/>
        </w:trPr>
        <w:tc>
          <w:tcPr>
            <w:tcW w:w="2344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Vstup</w:t>
            </w:r>
          </w:p>
        </w:tc>
        <w:tc>
          <w:tcPr>
            <w:tcW w:w="2656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Dodavatel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344" w:type="pct"/>
            <w:vAlign w:val="center"/>
          </w:tcPr>
          <w:p w:rsidR="00B46EC8" w:rsidRPr="0079202B" w:rsidRDefault="0079202B" w:rsidP="0079202B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Požadavek člena spolku k vydání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rybářské povolenky k lovu ryb</w:t>
            </w:r>
          </w:p>
        </w:tc>
        <w:tc>
          <w:tcPr>
            <w:tcW w:w="2656" w:type="pct"/>
            <w:vAlign w:val="center"/>
          </w:tcPr>
          <w:p w:rsidR="00B46EC8" w:rsidRPr="0079202B" w:rsidRDefault="0079202B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Z</w:t>
            </w:r>
            <w:r w:rsidR="00B46EC8" w:rsidRPr="0079202B">
              <w:rPr>
                <w:rFonts w:asciiTheme="minorHAnsi" w:hAnsiTheme="minorHAnsi"/>
                <w:b/>
              </w:rPr>
              <w:t>ájemce</w:t>
            </w:r>
            <w:r>
              <w:rPr>
                <w:rFonts w:asciiTheme="minorHAnsi" w:hAnsiTheme="minorHAnsi"/>
                <w:b/>
              </w:rPr>
              <w:t xml:space="preserve"> – člen spolku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B46EC8" w:rsidRPr="0079202B" w:rsidTr="00F27939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Popis činnosti procesu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1.</w:t>
            </w:r>
          </w:p>
        </w:tc>
        <w:tc>
          <w:tcPr>
            <w:tcW w:w="7505" w:type="dxa"/>
            <w:vAlign w:val="center"/>
          </w:tcPr>
          <w:p w:rsidR="00B46EC8" w:rsidRPr="0079202B" w:rsidRDefault="00B46EC8" w:rsidP="0079202B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Zájemce osloví </w:t>
            </w:r>
            <w:r w:rsidR="0079202B" w:rsidRPr="00D04836">
              <w:rPr>
                <w:rFonts w:asciiTheme="minorHAnsi" w:hAnsiTheme="minorHAnsi"/>
                <w:b/>
                <w:szCs w:val="24"/>
                <w:highlight w:val="yellow"/>
              </w:rPr>
              <w:t>hospodáře</w:t>
            </w:r>
            <w:r w:rsidR="0079202B">
              <w:rPr>
                <w:rFonts w:asciiTheme="minorHAnsi" w:hAnsiTheme="minorHAnsi"/>
                <w:b/>
                <w:szCs w:val="24"/>
              </w:rPr>
              <w:t xml:space="preserve"> k vydání roční </w:t>
            </w:r>
            <w:r w:rsidR="0079202B" w:rsidRPr="0079202B">
              <w:rPr>
                <w:rFonts w:asciiTheme="minorHAnsi" w:hAnsiTheme="minorHAnsi"/>
                <w:b/>
                <w:bCs/>
                <w:szCs w:val="24"/>
              </w:rPr>
              <w:t>rybářské povolenky k lovu ryb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2.</w:t>
            </w:r>
          </w:p>
        </w:tc>
        <w:tc>
          <w:tcPr>
            <w:tcW w:w="7505" w:type="dxa"/>
            <w:vAlign w:val="center"/>
          </w:tcPr>
          <w:p w:rsidR="00B46EC8" w:rsidRPr="0079202B" w:rsidRDefault="0079202B" w:rsidP="007920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D04836">
              <w:rPr>
                <w:rFonts w:asciiTheme="minorHAnsi" w:hAnsiTheme="minorHAnsi"/>
                <w:b/>
                <w:szCs w:val="24"/>
                <w:highlight w:val="yellow"/>
              </w:rPr>
              <w:t>Hospodář</w:t>
            </w:r>
            <w:r>
              <w:rPr>
                <w:rFonts w:asciiTheme="minorHAnsi" w:hAnsiTheme="minorHAnsi"/>
                <w:b/>
                <w:szCs w:val="24"/>
              </w:rPr>
              <w:t xml:space="preserve"> vypíše předtištěný formulář roční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é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povolenk</w:t>
            </w:r>
            <w:r>
              <w:rPr>
                <w:rFonts w:asciiTheme="minorHAnsi" w:hAnsiTheme="minorHAnsi"/>
                <w:b/>
                <w:bCs/>
                <w:szCs w:val="24"/>
              </w:rPr>
              <w:t>y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k lovu ryb</w:t>
            </w:r>
            <w:r w:rsidR="00B46EC8"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na jméno, příjmení a trvalý pobyt zájemce s evidenčním číslem vydané povolenky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3.</w:t>
            </w:r>
          </w:p>
        </w:tc>
        <w:tc>
          <w:tcPr>
            <w:tcW w:w="7505" w:type="dxa"/>
            <w:vAlign w:val="center"/>
          </w:tcPr>
          <w:p w:rsidR="00B46EC8" w:rsidRPr="0079202B" w:rsidRDefault="0079202B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Zájemce uhradí povinnost částku za vydání povolenky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4.</w:t>
            </w:r>
          </w:p>
        </w:tc>
        <w:tc>
          <w:tcPr>
            <w:tcW w:w="7505" w:type="dxa"/>
            <w:vAlign w:val="center"/>
          </w:tcPr>
          <w:p w:rsidR="00B46EC8" w:rsidRPr="0079202B" w:rsidRDefault="0075105D" w:rsidP="0079202B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Pokladník</w:t>
            </w:r>
            <w:r w:rsidR="00B46EC8" w:rsidRPr="0079202B">
              <w:rPr>
                <w:rFonts w:asciiTheme="minorHAnsi" w:hAnsiTheme="minorHAnsi"/>
                <w:b/>
              </w:rPr>
              <w:t xml:space="preserve"> </w:t>
            </w:r>
            <w:r w:rsidR="0079202B">
              <w:rPr>
                <w:rFonts w:asciiTheme="minorHAnsi" w:hAnsiTheme="minorHAnsi"/>
                <w:b/>
              </w:rPr>
              <w:t>vystaví příjmový pokladní doklad spolku o úhradě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5.</w:t>
            </w:r>
          </w:p>
        </w:tc>
        <w:tc>
          <w:tcPr>
            <w:tcW w:w="7505" w:type="dxa"/>
            <w:vAlign w:val="center"/>
          </w:tcPr>
          <w:p w:rsidR="00B46EC8" w:rsidRPr="0079202B" w:rsidRDefault="0079202B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Zájemce převezme vydanou povolenku, kopii pokladního dokladu</w:t>
            </w:r>
          </w:p>
        </w:tc>
      </w:tr>
      <w:tr w:rsidR="0079202B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9202B" w:rsidRPr="0079202B" w:rsidRDefault="0079202B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6.</w:t>
            </w:r>
          </w:p>
        </w:tc>
        <w:tc>
          <w:tcPr>
            <w:tcW w:w="7505" w:type="dxa"/>
            <w:vAlign w:val="center"/>
          </w:tcPr>
          <w:p w:rsidR="0079202B" w:rsidRDefault="0079202B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Hospodář</w:t>
            </w:r>
            <w:r>
              <w:rPr>
                <w:rFonts w:asciiTheme="minorHAnsi" w:hAnsiTheme="minorHAnsi"/>
                <w:b/>
              </w:rPr>
              <w:t xml:space="preserve"> zaeviduje vydanou povolenku do evidenčního soupisu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5105D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7.</w:t>
            </w:r>
          </w:p>
        </w:tc>
        <w:tc>
          <w:tcPr>
            <w:tcW w:w="7505" w:type="dxa"/>
            <w:vAlign w:val="center"/>
          </w:tcPr>
          <w:p w:rsidR="0075105D" w:rsidRDefault="0075105D" w:rsidP="0075105D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Pokladník</w:t>
            </w:r>
            <w:r>
              <w:rPr>
                <w:rFonts w:asciiTheme="minorHAnsi" w:hAnsiTheme="minorHAnsi"/>
                <w:b/>
              </w:rPr>
              <w:t xml:space="preserve"> provede záznam do pokladní knihy dle účetních předpisů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5105D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8.</w:t>
            </w:r>
          </w:p>
        </w:tc>
        <w:tc>
          <w:tcPr>
            <w:tcW w:w="7505" w:type="dxa"/>
            <w:vAlign w:val="center"/>
          </w:tcPr>
          <w:p w:rsidR="0075105D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Pokladník</w:t>
            </w:r>
            <w:r>
              <w:rPr>
                <w:rFonts w:asciiTheme="minorHAnsi" w:hAnsiTheme="minorHAnsi"/>
                <w:b/>
              </w:rPr>
              <w:t xml:space="preserve"> předá pokladní doklady účetní k zaúčtování a založení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Výstupy procesu</w:t>
      </w:r>
    </w:p>
    <w:tbl>
      <w:tblPr>
        <w:tblW w:w="4713" w:type="pct"/>
        <w:jc w:val="center"/>
        <w:tblInd w:w="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930"/>
      </w:tblGrid>
      <w:tr w:rsidR="00B46EC8" w:rsidRPr="0079202B" w:rsidTr="00F27939">
        <w:trPr>
          <w:trHeight w:val="340"/>
          <w:jc w:val="center"/>
        </w:trPr>
        <w:tc>
          <w:tcPr>
            <w:tcW w:w="2346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Výstup</w:t>
            </w:r>
          </w:p>
        </w:tc>
        <w:tc>
          <w:tcPr>
            <w:tcW w:w="2654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Zákazník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346" w:type="pct"/>
            <w:vAlign w:val="center"/>
          </w:tcPr>
          <w:p w:rsidR="00B46EC8" w:rsidRPr="0079202B" w:rsidRDefault="00B46EC8" w:rsidP="0075105D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Evidenční list</w:t>
            </w:r>
            <w:r w:rsidR="0075105D">
              <w:rPr>
                <w:rFonts w:asciiTheme="minorHAnsi" w:hAnsiTheme="minorHAnsi"/>
                <w:b/>
              </w:rPr>
              <w:t xml:space="preserve">ina </w:t>
            </w:r>
            <w:r w:rsidR="0075105D">
              <w:rPr>
                <w:rFonts w:asciiTheme="minorHAnsi" w:hAnsiTheme="minorHAnsi"/>
                <w:b/>
                <w:szCs w:val="24"/>
              </w:rPr>
              <w:t xml:space="preserve">vydaných ročních </w:t>
            </w:r>
            <w:r w:rsidR="0075105D" w:rsidRPr="0079202B">
              <w:rPr>
                <w:rFonts w:asciiTheme="minorHAnsi" w:hAnsiTheme="minorHAnsi"/>
                <w:b/>
                <w:bCs/>
                <w:szCs w:val="24"/>
              </w:rPr>
              <w:t>rybářsk</w:t>
            </w:r>
            <w:r w:rsidR="0075105D">
              <w:rPr>
                <w:rFonts w:asciiTheme="minorHAnsi" w:hAnsiTheme="minorHAnsi"/>
                <w:b/>
                <w:bCs/>
                <w:szCs w:val="24"/>
              </w:rPr>
              <w:t>ých</w:t>
            </w:r>
            <w:r w:rsidR="0075105D"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</w:t>
            </w:r>
            <w:r w:rsidR="0075105D">
              <w:rPr>
                <w:rFonts w:asciiTheme="minorHAnsi" w:hAnsiTheme="minorHAnsi"/>
                <w:b/>
                <w:bCs/>
                <w:szCs w:val="24"/>
              </w:rPr>
              <w:t>e</w:t>
            </w:r>
            <w:r w:rsidR="0075105D" w:rsidRPr="0079202B">
              <w:rPr>
                <w:rFonts w:asciiTheme="minorHAnsi" w:hAnsiTheme="minorHAnsi"/>
                <w:b/>
                <w:bCs/>
                <w:szCs w:val="24"/>
              </w:rPr>
              <w:t>k k lovu ryb</w:t>
            </w:r>
            <w:r w:rsidRPr="0079202B">
              <w:rPr>
                <w:rFonts w:asciiTheme="minorHAnsi" w:hAnsiTheme="minorHAnsi"/>
                <w:b/>
              </w:rPr>
              <w:t xml:space="preserve"> člen</w:t>
            </w:r>
            <w:r w:rsidR="0075105D">
              <w:rPr>
                <w:rFonts w:asciiTheme="minorHAnsi" w:hAnsiTheme="minorHAnsi"/>
                <w:b/>
              </w:rPr>
              <w:t>em</w:t>
            </w:r>
            <w:r w:rsidRPr="0079202B">
              <w:rPr>
                <w:rFonts w:asciiTheme="minorHAnsi" w:hAnsiTheme="minorHAnsi"/>
                <w:b/>
              </w:rPr>
              <w:t xml:space="preserve"> spolku </w:t>
            </w:r>
          </w:p>
        </w:tc>
        <w:tc>
          <w:tcPr>
            <w:tcW w:w="2654" w:type="pct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Kontrolní orgány spolku a externí oprávněné kontrolní orgány a organizace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6EC8" w:rsidRPr="0079202B" w:rsidTr="00F27939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Externí dokumentace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B46EC8" w:rsidRPr="0079202B" w:rsidRDefault="0075105D" w:rsidP="0075105D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b/>
              </w:rPr>
              <w:t>Evidenční list</w:t>
            </w:r>
            <w:r>
              <w:rPr>
                <w:rFonts w:asciiTheme="minorHAnsi" w:hAnsiTheme="minorHAnsi"/>
                <w:b/>
              </w:rPr>
              <w:t xml:space="preserve">ina </w:t>
            </w:r>
            <w:r>
              <w:rPr>
                <w:rFonts w:asciiTheme="minorHAnsi" w:hAnsiTheme="minorHAnsi"/>
                <w:b/>
                <w:szCs w:val="24"/>
              </w:rPr>
              <w:t xml:space="preserve">vydaných ročních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ých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</w:t>
            </w:r>
            <w:r>
              <w:rPr>
                <w:rFonts w:asciiTheme="minorHAnsi" w:hAnsiTheme="minorHAnsi"/>
                <w:b/>
                <w:bCs/>
                <w:szCs w:val="24"/>
              </w:rPr>
              <w:t>e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k k lovu ryb</w:t>
            </w:r>
            <w:r w:rsidRPr="0079202B">
              <w:rPr>
                <w:rFonts w:asciiTheme="minorHAnsi" w:hAnsiTheme="minorHAnsi"/>
                <w:b/>
              </w:rPr>
              <w:t xml:space="preserve"> člen</w:t>
            </w:r>
            <w:r>
              <w:rPr>
                <w:rFonts w:asciiTheme="minorHAnsi" w:hAnsiTheme="minorHAnsi"/>
                <w:b/>
              </w:rPr>
              <w:t>em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  <w:tc>
          <w:tcPr>
            <w:tcW w:w="4644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644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</w:tbl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75105D" w:rsidRPr="0079202B" w:rsidTr="00F27939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79202B">
              <w:rPr>
                <w:rFonts w:asciiTheme="minorHAnsi" w:hAnsiTheme="minorHAnsi"/>
                <w:b/>
                <w:sz w:val="36"/>
                <w:szCs w:val="36"/>
              </w:rPr>
              <w:lastRenderedPageBreak/>
              <w:t>Karta procesu</w:t>
            </w:r>
          </w:p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</w:rPr>
            </w:pP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Rybářský spolek Horní Bojanovice,</w:t>
            </w:r>
            <w:r w:rsidRPr="0079202B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Horní Bojanovice 96, 693 01</w:t>
            </w:r>
          </w:p>
        </w:tc>
      </w:tr>
    </w:tbl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75105D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683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Role spolku</w:t>
            </w:r>
          </w:p>
        </w:tc>
        <w:tc>
          <w:tcPr>
            <w:tcW w:w="2372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2"/>
              </w:rPr>
            </w:pPr>
            <w:r w:rsidRPr="0079202B">
              <w:rPr>
                <w:rFonts w:asciiTheme="minorHAnsi" w:hAnsiTheme="minorHAnsi"/>
                <w:b/>
                <w:sz w:val="22"/>
                <w:szCs w:val="22"/>
              </w:rPr>
              <w:t>soukromoprávní zpracovatel (S-zpracovatel)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75105D" w:rsidRPr="0079202B" w:rsidRDefault="0075105D" w:rsidP="0075105D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>J</w:t>
            </w:r>
            <w:r>
              <w:rPr>
                <w:rFonts w:asciiTheme="minorHAnsi" w:hAnsiTheme="minorHAnsi"/>
                <w:b/>
                <w:szCs w:val="24"/>
              </w:rPr>
              <w:t>sou</w:t>
            </w:r>
            <w:r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 xml:space="preserve">shromážděny </w:t>
            </w:r>
            <w:r w:rsidRPr="0079202B">
              <w:rPr>
                <w:rFonts w:asciiTheme="minorHAnsi" w:hAnsiTheme="minorHAnsi"/>
                <w:b/>
                <w:szCs w:val="24"/>
              </w:rPr>
              <w:t>vydan</w:t>
            </w:r>
            <w:r>
              <w:rPr>
                <w:rFonts w:asciiTheme="minorHAnsi" w:hAnsiTheme="minorHAnsi"/>
                <w:b/>
                <w:szCs w:val="24"/>
              </w:rPr>
              <w:t>é</w:t>
            </w:r>
            <w:r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é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povolenk</w:t>
            </w:r>
            <w:r>
              <w:rPr>
                <w:rFonts w:asciiTheme="minorHAnsi" w:hAnsiTheme="minorHAnsi"/>
                <w:b/>
                <w:bCs/>
                <w:szCs w:val="24"/>
              </w:rPr>
              <w:t>y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k lovu ryb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po ukončení platnosti</w:t>
            </w:r>
          </w:p>
        </w:tc>
      </w:tr>
    </w:tbl>
    <w:p w:rsidR="0075105D" w:rsidRPr="0079202B" w:rsidRDefault="0075105D" w:rsidP="0075105D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75105D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Hospodář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Běžné kancelářské vybavení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Stanovy spolku</w:t>
            </w:r>
          </w:p>
        </w:tc>
      </w:tr>
    </w:tbl>
    <w:p w:rsidR="0075105D" w:rsidRPr="0079202B" w:rsidRDefault="0075105D" w:rsidP="0075105D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Vstupy procesu</w:t>
      </w:r>
    </w:p>
    <w:tbl>
      <w:tblPr>
        <w:tblW w:w="4707" w:type="pct"/>
        <w:jc w:val="center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928"/>
      </w:tblGrid>
      <w:tr w:rsidR="0075105D" w:rsidRPr="0079202B" w:rsidTr="00F27939">
        <w:trPr>
          <w:trHeight w:val="340"/>
          <w:jc w:val="center"/>
        </w:trPr>
        <w:tc>
          <w:tcPr>
            <w:tcW w:w="2344" w:type="pct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Vstup</w:t>
            </w:r>
          </w:p>
        </w:tc>
        <w:tc>
          <w:tcPr>
            <w:tcW w:w="2656" w:type="pct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Dodavatel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2344" w:type="pct"/>
            <w:vAlign w:val="center"/>
          </w:tcPr>
          <w:p w:rsidR="0075105D" w:rsidRPr="0079202B" w:rsidRDefault="0075105D" w:rsidP="0075105D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>Po</w:t>
            </w:r>
            <w:r>
              <w:rPr>
                <w:rFonts w:asciiTheme="minorHAnsi" w:hAnsiTheme="minorHAnsi"/>
                <w:b/>
                <w:szCs w:val="24"/>
              </w:rPr>
              <w:t>vinnost</w:t>
            </w:r>
            <w:r w:rsidRPr="0079202B">
              <w:rPr>
                <w:rFonts w:asciiTheme="minorHAnsi" w:hAnsiTheme="minorHAnsi"/>
                <w:b/>
                <w:szCs w:val="24"/>
              </w:rPr>
              <w:t xml:space="preserve"> člena spolku k</w:t>
            </w:r>
            <w:r>
              <w:rPr>
                <w:rFonts w:asciiTheme="minorHAnsi" w:hAnsiTheme="minorHAnsi"/>
                <w:b/>
                <w:szCs w:val="24"/>
              </w:rPr>
              <w:t xml:space="preserve"> odevzdání </w:t>
            </w:r>
            <w:r w:rsidRPr="0079202B">
              <w:rPr>
                <w:rFonts w:asciiTheme="minorHAnsi" w:hAnsiTheme="minorHAnsi"/>
                <w:b/>
                <w:szCs w:val="24"/>
              </w:rPr>
              <w:t>vyd</w:t>
            </w:r>
            <w:r>
              <w:rPr>
                <w:rFonts w:asciiTheme="minorHAnsi" w:hAnsiTheme="minorHAnsi"/>
                <w:b/>
                <w:szCs w:val="24"/>
              </w:rPr>
              <w:t>a</w:t>
            </w:r>
            <w:r w:rsidRPr="0079202B">
              <w:rPr>
                <w:rFonts w:asciiTheme="minorHAnsi" w:hAnsiTheme="minorHAnsi"/>
                <w:b/>
                <w:szCs w:val="24"/>
              </w:rPr>
              <w:t>n</w:t>
            </w:r>
            <w:r>
              <w:rPr>
                <w:rFonts w:asciiTheme="minorHAnsi" w:hAnsiTheme="minorHAnsi"/>
                <w:b/>
                <w:szCs w:val="24"/>
              </w:rPr>
              <w:t>é</w:t>
            </w:r>
            <w:r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rybářské povolenky k lovu ryb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po ukončení její platnosti</w:t>
            </w:r>
          </w:p>
        </w:tc>
        <w:tc>
          <w:tcPr>
            <w:tcW w:w="2656" w:type="pct"/>
            <w:vAlign w:val="center"/>
          </w:tcPr>
          <w:p w:rsidR="0075105D" w:rsidRPr="0079202B" w:rsidRDefault="0075105D" w:rsidP="0075105D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Člen spolku – držitel vydané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rybářské povolenky k lovu ryb</w:t>
            </w:r>
          </w:p>
        </w:tc>
      </w:tr>
    </w:tbl>
    <w:p w:rsidR="0075105D" w:rsidRPr="0079202B" w:rsidRDefault="0075105D" w:rsidP="0075105D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75105D" w:rsidRPr="0079202B" w:rsidTr="00F27939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Popis činnosti procesu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1.</w:t>
            </w:r>
          </w:p>
        </w:tc>
        <w:tc>
          <w:tcPr>
            <w:tcW w:w="7505" w:type="dxa"/>
            <w:vAlign w:val="center"/>
          </w:tcPr>
          <w:p w:rsidR="0075105D" w:rsidRPr="0079202B" w:rsidRDefault="0075105D" w:rsidP="009C18F1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držitel vydané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rybářské povolenky k lovu ryb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dle stanov spolku </w:t>
            </w:r>
            <w:r w:rsidR="009C18F1">
              <w:rPr>
                <w:rFonts w:asciiTheme="minorHAnsi" w:hAnsiTheme="minorHAnsi"/>
                <w:b/>
                <w:bCs/>
                <w:szCs w:val="24"/>
              </w:rPr>
              <w:t>odevzdá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do určitého data hospodáři</w:t>
            </w:r>
            <w:r w:rsidR="009C18F1">
              <w:rPr>
                <w:rFonts w:asciiTheme="minorHAnsi" w:hAnsiTheme="minorHAnsi"/>
                <w:b/>
                <w:bCs/>
                <w:szCs w:val="24"/>
              </w:rPr>
              <w:t xml:space="preserve"> povolenku po ukončení její platnosti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2.</w:t>
            </w:r>
          </w:p>
        </w:tc>
        <w:tc>
          <w:tcPr>
            <w:tcW w:w="7505" w:type="dxa"/>
            <w:vAlign w:val="center"/>
          </w:tcPr>
          <w:p w:rsidR="0075105D" w:rsidRPr="0079202B" w:rsidRDefault="0075105D" w:rsidP="009C18F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8A4F03">
              <w:rPr>
                <w:rFonts w:asciiTheme="minorHAnsi" w:hAnsiTheme="minorHAnsi"/>
                <w:b/>
                <w:szCs w:val="24"/>
                <w:highlight w:val="yellow"/>
              </w:rPr>
              <w:t>Hospodář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9C18F1">
              <w:rPr>
                <w:rFonts w:asciiTheme="minorHAnsi" w:hAnsiTheme="minorHAnsi"/>
                <w:b/>
                <w:szCs w:val="24"/>
              </w:rPr>
              <w:t>zpracuje záznamy o docházce a počtu, váze a druhu ulovených (odnesených) ryb bez osobních údajů člena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3.</w:t>
            </w:r>
          </w:p>
        </w:tc>
        <w:tc>
          <w:tcPr>
            <w:tcW w:w="7505" w:type="dxa"/>
            <w:vAlign w:val="center"/>
          </w:tcPr>
          <w:p w:rsidR="0075105D" w:rsidRPr="0079202B" w:rsidRDefault="009C18F1" w:rsidP="009C18F1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Hospodář</w:t>
            </w:r>
            <w:r>
              <w:rPr>
                <w:rFonts w:asciiTheme="minorHAnsi" w:hAnsiTheme="minorHAnsi"/>
                <w:b/>
              </w:rPr>
              <w:t xml:space="preserve"> provede záznam o odevzdané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é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</w:t>
            </w:r>
            <w:r>
              <w:rPr>
                <w:rFonts w:asciiTheme="minorHAnsi" w:hAnsiTheme="minorHAnsi"/>
                <w:b/>
                <w:bCs/>
                <w:szCs w:val="24"/>
              </w:rPr>
              <w:t>ce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k lovu ryb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v evidenci vydaných povolenek příslušného roku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4.</w:t>
            </w:r>
          </w:p>
        </w:tc>
        <w:tc>
          <w:tcPr>
            <w:tcW w:w="7505" w:type="dxa"/>
            <w:vAlign w:val="center"/>
          </w:tcPr>
          <w:p w:rsidR="0075105D" w:rsidRPr="0079202B" w:rsidRDefault="009C18F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8A4F03">
              <w:rPr>
                <w:rFonts w:asciiTheme="minorHAnsi" w:hAnsiTheme="minorHAnsi"/>
                <w:b/>
                <w:highlight w:val="yellow"/>
              </w:rPr>
              <w:t>Hospodář</w:t>
            </w:r>
            <w:r>
              <w:rPr>
                <w:rFonts w:asciiTheme="minorHAnsi" w:hAnsiTheme="minorHAnsi"/>
                <w:b/>
              </w:rPr>
              <w:t xml:space="preserve"> uloží odevzdanou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roční 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ou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povolenk</w:t>
            </w:r>
            <w:r>
              <w:rPr>
                <w:rFonts w:asciiTheme="minorHAnsi" w:hAnsiTheme="minorHAnsi"/>
                <w:b/>
                <w:bCs/>
                <w:szCs w:val="24"/>
              </w:rPr>
              <w:t>u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k lovu ryb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k archivaci</w:t>
            </w:r>
          </w:p>
        </w:tc>
      </w:tr>
    </w:tbl>
    <w:p w:rsidR="0075105D" w:rsidRPr="0079202B" w:rsidRDefault="0075105D" w:rsidP="0075105D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Výstupy procesu</w:t>
      </w:r>
    </w:p>
    <w:tbl>
      <w:tblPr>
        <w:tblW w:w="4713" w:type="pct"/>
        <w:jc w:val="center"/>
        <w:tblInd w:w="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930"/>
      </w:tblGrid>
      <w:tr w:rsidR="0075105D" w:rsidRPr="0079202B" w:rsidTr="00F27939">
        <w:trPr>
          <w:trHeight w:val="340"/>
          <w:jc w:val="center"/>
        </w:trPr>
        <w:tc>
          <w:tcPr>
            <w:tcW w:w="2346" w:type="pct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Výstup</w:t>
            </w:r>
          </w:p>
        </w:tc>
        <w:tc>
          <w:tcPr>
            <w:tcW w:w="2654" w:type="pct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Zákazník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2346" w:type="pct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Evidenční list</w:t>
            </w:r>
            <w:r>
              <w:rPr>
                <w:rFonts w:asciiTheme="minorHAnsi" w:hAnsiTheme="minorHAnsi"/>
                <w:b/>
              </w:rPr>
              <w:t xml:space="preserve">ina </w:t>
            </w:r>
            <w:r>
              <w:rPr>
                <w:rFonts w:asciiTheme="minorHAnsi" w:hAnsiTheme="minorHAnsi"/>
                <w:b/>
                <w:szCs w:val="24"/>
              </w:rPr>
              <w:t xml:space="preserve">vydaných </w:t>
            </w:r>
            <w:r w:rsidR="009C18F1">
              <w:rPr>
                <w:rFonts w:asciiTheme="minorHAnsi" w:hAnsiTheme="minorHAnsi"/>
                <w:b/>
                <w:szCs w:val="24"/>
              </w:rPr>
              <w:t xml:space="preserve">a odevzdaných </w:t>
            </w:r>
            <w:r>
              <w:rPr>
                <w:rFonts w:asciiTheme="minorHAnsi" w:hAnsiTheme="minorHAnsi"/>
                <w:b/>
                <w:szCs w:val="24"/>
              </w:rPr>
              <w:t xml:space="preserve">ročních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ých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</w:t>
            </w:r>
            <w:r>
              <w:rPr>
                <w:rFonts w:asciiTheme="minorHAnsi" w:hAnsiTheme="minorHAnsi"/>
                <w:b/>
                <w:bCs/>
                <w:szCs w:val="24"/>
              </w:rPr>
              <w:t>e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k k lovu ryb</w:t>
            </w:r>
            <w:r w:rsidRPr="0079202B">
              <w:rPr>
                <w:rFonts w:asciiTheme="minorHAnsi" w:hAnsiTheme="minorHAnsi"/>
                <w:b/>
              </w:rPr>
              <w:t xml:space="preserve"> člen</w:t>
            </w:r>
            <w:r>
              <w:rPr>
                <w:rFonts w:asciiTheme="minorHAnsi" w:hAnsiTheme="minorHAnsi"/>
                <w:b/>
              </w:rPr>
              <w:t>em</w:t>
            </w:r>
            <w:r w:rsidRPr="0079202B">
              <w:rPr>
                <w:rFonts w:asciiTheme="minorHAnsi" w:hAnsiTheme="minorHAnsi"/>
                <w:b/>
              </w:rPr>
              <w:t xml:space="preserve"> spolku </w:t>
            </w:r>
          </w:p>
        </w:tc>
        <w:tc>
          <w:tcPr>
            <w:tcW w:w="2654" w:type="pct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Kontrolní orgány spolku a externí oprávněné kontrolní orgány a organizace</w:t>
            </w:r>
          </w:p>
        </w:tc>
      </w:tr>
    </w:tbl>
    <w:p w:rsidR="0075105D" w:rsidRPr="0079202B" w:rsidRDefault="0075105D" w:rsidP="0075105D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5105D" w:rsidRPr="0079202B" w:rsidTr="00F27939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Externí dokumentace</w:t>
            </w: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b/>
              </w:rPr>
              <w:t>Evidenční list</w:t>
            </w:r>
            <w:r>
              <w:rPr>
                <w:rFonts w:asciiTheme="minorHAnsi" w:hAnsiTheme="minorHAnsi"/>
                <w:b/>
              </w:rPr>
              <w:t xml:space="preserve">ina </w:t>
            </w:r>
            <w:r>
              <w:rPr>
                <w:rFonts w:asciiTheme="minorHAnsi" w:hAnsiTheme="minorHAnsi"/>
                <w:b/>
                <w:szCs w:val="24"/>
              </w:rPr>
              <w:t xml:space="preserve">vydaných </w:t>
            </w:r>
            <w:r w:rsidR="009C18F1">
              <w:rPr>
                <w:rFonts w:asciiTheme="minorHAnsi" w:hAnsiTheme="minorHAnsi"/>
                <w:b/>
                <w:szCs w:val="24"/>
              </w:rPr>
              <w:t xml:space="preserve">a odevzdaných </w:t>
            </w:r>
            <w:r>
              <w:rPr>
                <w:rFonts w:asciiTheme="minorHAnsi" w:hAnsiTheme="minorHAnsi"/>
                <w:b/>
                <w:szCs w:val="24"/>
              </w:rPr>
              <w:t xml:space="preserve">ročních 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rybářsk</w:t>
            </w:r>
            <w:r>
              <w:rPr>
                <w:rFonts w:asciiTheme="minorHAnsi" w:hAnsiTheme="minorHAnsi"/>
                <w:b/>
                <w:bCs/>
                <w:szCs w:val="24"/>
              </w:rPr>
              <w:t>ých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 xml:space="preserve"> povolen</w:t>
            </w:r>
            <w:r>
              <w:rPr>
                <w:rFonts w:asciiTheme="minorHAnsi" w:hAnsiTheme="minorHAnsi"/>
                <w:b/>
                <w:bCs/>
                <w:szCs w:val="24"/>
              </w:rPr>
              <w:t>e</w:t>
            </w:r>
            <w:r w:rsidRPr="0079202B">
              <w:rPr>
                <w:rFonts w:asciiTheme="minorHAnsi" w:hAnsiTheme="minorHAnsi"/>
                <w:b/>
                <w:bCs/>
                <w:szCs w:val="24"/>
              </w:rPr>
              <w:t>k k lovu ryb</w:t>
            </w:r>
            <w:r w:rsidRPr="0079202B">
              <w:rPr>
                <w:rFonts w:asciiTheme="minorHAnsi" w:hAnsiTheme="minorHAnsi"/>
                <w:b/>
              </w:rPr>
              <w:t xml:space="preserve"> člen</w:t>
            </w:r>
            <w:r>
              <w:rPr>
                <w:rFonts w:asciiTheme="minorHAnsi" w:hAnsiTheme="minorHAnsi"/>
                <w:b/>
              </w:rPr>
              <w:t>em</w:t>
            </w:r>
            <w:r w:rsidRPr="0079202B">
              <w:rPr>
                <w:rFonts w:asciiTheme="minorHAnsi" w:hAnsiTheme="minorHAnsi"/>
                <w:b/>
              </w:rPr>
              <w:t xml:space="preserve"> spolku</w:t>
            </w:r>
          </w:p>
        </w:tc>
        <w:tc>
          <w:tcPr>
            <w:tcW w:w="4644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75105D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644" w:type="dxa"/>
            <w:vAlign w:val="center"/>
          </w:tcPr>
          <w:p w:rsidR="0075105D" w:rsidRPr="0079202B" w:rsidRDefault="0075105D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</w:tbl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Default="0075105D" w:rsidP="0075105D">
      <w:pPr>
        <w:spacing w:before="0" w:after="0" w:line="240" w:lineRule="auto"/>
        <w:rPr>
          <w:rFonts w:asciiTheme="minorHAnsi" w:hAnsiTheme="minorHAnsi"/>
        </w:rPr>
      </w:pPr>
    </w:p>
    <w:p w:rsidR="008A4F03" w:rsidRPr="0079202B" w:rsidRDefault="008A4F03" w:rsidP="0075105D">
      <w:pPr>
        <w:spacing w:before="0" w:after="0" w:line="240" w:lineRule="auto"/>
        <w:rPr>
          <w:rFonts w:asciiTheme="minorHAnsi" w:hAnsiTheme="minorHAnsi"/>
        </w:rPr>
      </w:pPr>
    </w:p>
    <w:p w:rsidR="0075105D" w:rsidRPr="0079202B" w:rsidRDefault="0075105D" w:rsidP="0075105D">
      <w:pPr>
        <w:spacing w:before="0" w:after="0" w:line="240" w:lineRule="auto"/>
        <w:rPr>
          <w:rFonts w:asciiTheme="minorHAnsi" w:hAnsiTheme="minorHAns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73"/>
        <w:gridCol w:w="6581"/>
      </w:tblGrid>
      <w:tr w:rsidR="0040484B" w:rsidRPr="00E16F9C" w:rsidTr="00F27939">
        <w:trPr>
          <w:trHeight w:val="165"/>
        </w:trPr>
        <w:tc>
          <w:tcPr>
            <w:tcW w:w="5000" w:type="pct"/>
            <w:gridSpan w:val="2"/>
            <w:tcBorders>
              <w:bottom w:val="single" w:sz="8" w:space="0" w:color="auto"/>
            </w:tcBorders>
            <w:shd w:val="clear" w:color="auto" w:fill="FFFFCC"/>
          </w:tcPr>
          <w:p w:rsidR="0040484B" w:rsidRPr="007F7953" w:rsidRDefault="0040484B" w:rsidP="00F27939">
            <w:pPr>
              <w:pStyle w:val="subjectdata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7F7953">
              <w:rPr>
                <w:rFonts w:asciiTheme="minorHAnsi" w:hAnsiTheme="minorHAnsi"/>
                <w:b/>
                <w:bCs/>
                <w:sz w:val="36"/>
                <w:szCs w:val="36"/>
              </w:rPr>
              <w:lastRenderedPageBreak/>
              <w:t>AGENDOVÝ LIST osobních údajů</w:t>
            </w:r>
          </w:p>
          <w:p w:rsidR="0040484B" w:rsidRPr="007F7953" w:rsidRDefault="0040484B" w:rsidP="00F27939">
            <w:pPr>
              <w:pStyle w:val="subjectdata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F7953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Rybářský spolek Horní Bojanovice, </w:t>
            </w:r>
            <w:r w:rsidRPr="007F7953">
              <w:rPr>
                <w:rFonts w:asciiTheme="minorHAnsi" w:hAnsiTheme="minorHAnsi"/>
                <w:b/>
                <w:sz w:val="32"/>
                <w:szCs w:val="32"/>
              </w:rPr>
              <w:t>Horní Bojanovice 96, 693 01</w:t>
            </w:r>
          </w:p>
        </w:tc>
      </w:tr>
      <w:tr w:rsidR="0040484B" w:rsidTr="00F27939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Pořadové číslo katalogového listu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1 – EV</w:t>
            </w:r>
          </w:p>
        </w:tc>
      </w:tr>
      <w:tr w:rsidR="0040484B" w:rsidTr="00F27939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Pracovní místo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Rybářský revír spolku</w:t>
            </w:r>
          </w:p>
        </w:tc>
      </w:tr>
      <w:tr w:rsidR="0040484B" w:rsidTr="00F27939">
        <w:trPr>
          <w:trHeight w:val="240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 xml:space="preserve">Účel zpracování 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  <w:bCs/>
                <w:u w:val="single"/>
              </w:rPr>
            </w:pPr>
            <w:r w:rsidRPr="007F7953">
              <w:rPr>
                <w:b/>
                <w:u w:val="single"/>
              </w:rPr>
              <w:t xml:space="preserve">Evidence účastníků </w:t>
            </w:r>
            <w:r w:rsidR="00F27939" w:rsidRPr="007F7953">
              <w:rPr>
                <w:b/>
                <w:u w:val="single"/>
              </w:rPr>
              <w:t>činnosti spolku</w:t>
            </w:r>
          </w:p>
        </w:tc>
      </w:tr>
      <w:tr w:rsidR="0040484B" w:rsidTr="00F27939">
        <w:trPr>
          <w:trHeight w:val="154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Osobní údaje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Jméno, příjmení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Souhlas subjektu údajů/ano/ne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ano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Subjekt údajů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účastník </w:t>
            </w:r>
            <w:r w:rsidR="00F27939" w:rsidRPr="007F7953">
              <w:rPr>
                <w:b/>
              </w:rPr>
              <w:t>činností</w:t>
            </w:r>
            <w:r w:rsidRPr="007F7953">
              <w:rPr>
                <w:b/>
              </w:rPr>
              <w:t xml:space="preserve"> pořádaných spolkem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Zdroje osobních údajů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účastník </w:t>
            </w:r>
            <w:r w:rsidR="00F27939" w:rsidRPr="007F7953">
              <w:rPr>
                <w:b/>
              </w:rPr>
              <w:t>činností</w:t>
            </w:r>
            <w:r w:rsidRPr="007F7953">
              <w:rPr>
                <w:b/>
              </w:rPr>
              <w:t xml:space="preserve"> pořádaných spolkem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Příjemce osobních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Organizátoři a pořadatelé </w:t>
            </w:r>
            <w:r w:rsidR="00F27939" w:rsidRPr="007F7953">
              <w:rPr>
                <w:b/>
              </w:rPr>
              <w:t>činností spolkem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Předání do zahraničí/ano/ne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ne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Druh zpracování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Shromažďování, Zaznamenávání, Uspořádání, Strukturování, Uložení, Vyhledávání, Nahlédnutí, Použití, Výmaz nebo zničení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Způsob zpracování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Manuální – práce s papírovými dokumenty, zpracování prováděno pořadateli na místě 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Databáze (např. Excel), Informační systém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ne </w:t>
            </w:r>
          </w:p>
        </w:tc>
      </w:tr>
      <w:tr w:rsidR="00185D98" w:rsidTr="00F27939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185D98" w:rsidRPr="007F7953" w:rsidRDefault="00185D98" w:rsidP="00F50ECD">
            <w:pPr>
              <w:pStyle w:val="Defaul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Riziko</w:t>
            </w:r>
          </w:p>
        </w:tc>
        <w:tc>
          <w:tcPr>
            <w:tcW w:w="3339" w:type="pct"/>
          </w:tcPr>
          <w:p w:rsidR="00185D98" w:rsidRPr="007F7953" w:rsidRDefault="00185D98" w:rsidP="00F50ECD">
            <w:pPr>
              <w:pStyle w:val="Default"/>
              <w:rPr>
                <w:b/>
              </w:rPr>
            </w:pPr>
            <w:r>
              <w:rPr>
                <w:b/>
              </w:rPr>
              <w:t>běžné</w:t>
            </w:r>
          </w:p>
        </w:tc>
      </w:tr>
      <w:tr w:rsidR="0040484B" w:rsidTr="00F27939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Popis opatření k zajištění požadované ochrany osobních údajů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Jedná se o zabezpečený RD </w:t>
            </w:r>
            <w:r w:rsidRPr="008A4F03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 s uložením veškeré evidence v uzamykatelné skříni. Bezpečnost při zpracování na PC - hesla, antivirová ochrana.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Adresa zpracování, je-li odlišná od sídla úřadu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Bydliště </w:t>
            </w:r>
            <w:r w:rsidRPr="008A4F03">
              <w:rPr>
                <w:b/>
                <w:highlight w:val="yellow"/>
              </w:rPr>
              <w:t>hospodáře</w:t>
            </w:r>
            <w:r w:rsidRPr="007F7953">
              <w:rPr>
                <w:b/>
              </w:rPr>
              <w:t xml:space="preserve"> spolku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Informace získány (kdy)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 xml:space="preserve">Před zahájením a v průběhu konání </w:t>
            </w:r>
            <w:r w:rsidR="00F27939" w:rsidRPr="007F7953">
              <w:rPr>
                <w:b/>
              </w:rPr>
              <w:t>činností spolku</w:t>
            </w:r>
          </w:p>
        </w:tc>
      </w:tr>
      <w:tr w:rsidR="0040484B" w:rsidTr="00F27939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Doba uchování dle Spisového a skartačního řádu</w:t>
            </w:r>
          </w:p>
        </w:tc>
        <w:tc>
          <w:tcPr>
            <w:tcW w:w="3339" w:type="pct"/>
          </w:tcPr>
          <w:p w:rsidR="0040484B" w:rsidRPr="007F7953" w:rsidRDefault="001A6F64" w:rsidP="00F27939">
            <w:pPr>
              <w:pStyle w:val="Default"/>
              <w:rPr>
                <w:b/>
              </w:rPr>
            </w:pPr>
            <w:r w:rsidRPr="007F7953">
              <w:rPr>
                <w:b/>
              </w:rPr>
              <w:t>V souladu s platnými právními normami</w:t>
            </w:r>
          </w:p>
        </w:tc>
      </w:tr>
      <w:tr w:rsidR="0040484B" w:rsidTr="00F27939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:rsidR="0040484B" w:rsidRPr="007F7953" w:rsidRDefault="0040484B" w:rsidP="00F27939">
            <w:pPr>
              <w:pStyle w:val="Default"/>
              <w:rPr>
                <w:i/>
                <w:sz w:val="22"/>
                <w:szCs w:val="22"/>
              </w:rPr>
            </w:pPr>
            <w:r w:rsidRPr="007F7953">
              <w:rPr>
                <w:bCs/>
                <w:i/>
                <w:sz w:val="22"/>
                <w:szCs w:val="22"/>
              </w:rPr>
              <w:t>Přístupová oprávnění</w:t>
            </w:r>
          </w:p>
        </w:tc>
        <w:tc>
          <w:tcPr>
            <w:tcW w:w="3339" w:type="pct"/>
          </w:tcPr>
          <w:p w:rsidR="0040484B" w:rsidRPr="007F7953" w:rsidRDefault="0040484B" w:rsidP="00F27939">
            <w:pPr>
              <w:pStyle w:val="Default"/>
              <w:rPr>
                <w:b/>
              </w:rPr>
            </w:pPr>
            <w:r w:rsidRPr="008A4F03">
              <w:rPr>
                <w:b/>
                <w:highlight w:val="yellow"/>
              </w:rPr>
              <w:t>Hospodář</w:t>
            </w:r>
            <w:r w:rsidRPr="007F7953">
              <w:rPr>
                <w:b/>
              </w:rPr>
              <w:t xml:space="preserve"> spolku, účetní spolku, orgány spolku, kontrolní orgány</w:t>
            </w:r>
          </w:p>
        </w:tc>
      </w:tr>
    </w:tbl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p w:rsidR="0040484B" w:rsidRDefault="0040484B" w:rsidP="00B46EC8">
      <w:pPr>
        <w:spacing w:before="0" w:after="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B46EC8" w:rsidRPr="0079202B" w:rsidTr="00F27939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79202B">
              <w:rPr>
                <w:rFonts w:asciiTheme="minorHAnsi" w:hAnsiTheme="minorHAnsi"/>
                <w:b/>
                <w:sz w:val="36"/>
                <w:szCs w:val="36"/>
              </w:rPr>
              <w:t>Karta procesu</w:t>
            </w:r>
          </w:p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</w:rPr>
            </w:pP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Rybářský spolek Horní Bojanovice,</w:t>
            </w:r>
            <w:r w:rsidRPr="0079202B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Horní Bojanovice 96, 693 01</w:t>
            </w:r>
          </w:p>
        </w:tc>
      </w:tr>
    </w:tbl>
    <w:p w:rsidR="00B46EC8" w:rsidRPr="0079202B" w:rsidRDefault="00B46EC8" w:rsidP="00B46EC8">
      <w:pPr>
        <w:spacing w:before="0" w:after="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B46EC8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83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Role spolku</w:t>
            </w:r>
          </w:p>
        </w:tc>
        <w:tc>
          <w:tcPr>
            <w:tcW w:w="2372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2"/>
              </w:rPr>
            </w:pPr>
            <w:r w:rsidRPr="0079202B">
              <w:rPr>
                <w:rFonts w:asciiTheme="minorHAnsi" w:hAnsiTheme="minorHAnsi"/>
                <w:b/>
                <w:sz w:val="22"/>
                <w:szCs w:val="22"/>
              </w:rPr>
              <w:t>soukromoprávní zpracovatel (S-zpracovatel)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B46EC8" w:rsidRPr="0079202B" w:rsidRDefault="00B46EC8" w:rsidP="009C18F1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Je vedena evidence </w:t>
            </w:r>
            <w:r w:rsidR="009C18F1" w:rsidRPr="009C18F1">
              <w:rPr>
                <w:rFonts w:ascii="Calibri" w:hAnsi="Calibri"/>
                <w:b/>
                <w:szCs w:val="24"/>
              </w:rPr>
              <w:t>účastníků rybářských závodů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B46EC8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B46EC8" w:rsidRPr="0079202B" w:rsidRDefault="009C18F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Organizátoři a pořadatelé rybářských závodů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B46EC8" w:rsidRPr="0079202B" w:rsidRDefault="009C18F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Rybářský revír spolku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B46EC8" w:rsidRPr="0079202B" w:rsidRDefault="009C18F1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Soutěžní řád závodů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Vstupy procesu</w:t>
      </w:r>
    </w:p>
    <w:tbl>
      <w:tblPr>
        <w:tblW w:w="4707" w:type="pct"/>
        <w:jc w:val="center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928"/>
      </w:tblGrid>
      <w:tr w:rsidR="00B46EC8" w:rsidRPr="0079202B" w:rsidTr="00F27939">
        <w:trPr>
          <w:trHeight w:val="340"/>
          <w:jc w:val="center"/>
        </w:trPr>
        <w:tc>
          <w:tcPr>
            <w:tcW w:w="2344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Vstup</w:t>
            </w:r>
          </w:p>
        </w:tc>
        <w:tc>
          <w:tcPr>
            <w:tcW w:w="2656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Dodavatel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344" w:type="pct"/>
            <w:vAlign w:val="center"/>
          </w:tcPr>
          <w:p w:rsidR="00B46EC8" w:rsidRPr="0079202B" w:rsidRDefault="009C18F1" w:rsidP="009C18F1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Přihláše</w:t>
            </w:r>
            <w:r w:rsidR="00B46EC8" w:rsidRPr="0079202B">
              <w:rPr>
                <w:rFonts w:asciiTheme="minorHAnsi" w:hAnsiTheme="minorHAnsi"/>
                <w:b/>
              </w:rPr>
              <w:t>ní</w:t>
            </w:r>
            <w:r>
              <w:rPr>
                <w:rFonts w:asciiTheme="minorHAnsi" w:hAnsiTheme="minorHAnsi"/>
                <w:b/>
              </w:rPr>
              <w:t xml:space="preserve"> se</w:t>
            </w:r>
            <w:r w:rsidR="00B46EC8" w:rsidRPr="0079202B">
              <w:rPr>
                <w:rFonts w:asciiTheme="minorHAnsi" w:hAnsiTheme="minorHAnsi"/>
                <w:b/>
              </w:rPr>
              <w:t xml:space="preserve"> zájemce o </w:t>
            </w:r>
            <w:r>
              <w:rPr>
                <w:rFonts w:asciiTheme="minorHAnsi" w:hAnsiTheme="minorHAnsi"/>
                <w:b/>
              </w:rPr>
              <w:t>účast v rybářských závodech</w:t>
            </w:r>
          </w:p>
        </w:tc>
        <w:tc>
          <w:tcPr>
            <w:tcW w:w="2656" w:type="pct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zájemce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B46EC8" w:rsidRPr="0079202B" w:rsidTr="00F27939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Popis činnosti procesu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1.</w:t>
            </w:r>
          </w:p>
        </w:tc>
        <w:tc>
          <w:tcPr>
            <w:tcW w:w="7505" w:type="dxa"/>
            <w:vAlign w:val="center"/>
          </w:tcPr>
          <w:p w:rsidR="00B46EC8" w:rsidRPr="0079202B" w:rsidRDefault="00B46EC8" w:rsidP="009C18F1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Zájemce </w:t>
            </w:r>
            <w:r w:rsidR="009C18F1">
              <w:rPr>
                <w:rFonts w:asciiTheme="minorHAnsi" w:hAnsiTheme="minorHAnsi"/>
                <w:b/>
                <w:szCs w:val="24"/>
              </w:rPr>
              <w:t>se dostaví před nebo v průběhu konání rybářských závodů na místo konání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2.</w:t>
            </w:r>
          </w:p>
        </w:tc>
        <w:tc>
          <w:tcPr>
            <w:tcW w:w="7505" w:type="dxa"/>
            <w:vAlign w:val="center"/>
          </w:tcPr>
          <w:p w:rsidR="00B46EC8" w:rsidRPr="0079202B" w:rsidRDefault="009C18F1" w:rsidP="00F2793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Zájemce uhradí startovné</w:t>
            </w:r>
            <w:r w:rsidR="00B46EC8"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3.</w:t>
            </w:r>
          </w:p>
        </w:tc>
        <w:tc>
          <w:tcPr>
            <w:tcW w:w="7505" w:type="dxa"/>
            <w:vAlign w:val="center"/>
          </w:tcPr>
          <w:p w:rsidR="00B46EC8" w:rsidRPr="0079202B" w:rsidRDefault="008D6B0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Pořadatelé zapíší závodníka do listiny účastníků (jméno, příjmení)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4.</w:t>
            </w:r>
          </w:p>
        </w:tc>
        <w:tc>
          <w:tcPr>
            <w:tcW w:w="7505" w:type="dxa"/>
            <w:vAlign w:val="center"/>
          </w:tcPr>
          <w:p w:rsidR="00B46EC8" w:rsidRPr="0079202B" w:rsidRDefault="008D6B0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 průběhu rybářských závodů zapisují účastníkovi úlovky do evidence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5.</w:t>
            </w:r>
          </w:p>
        </w:tc>
        <w:tc>
          <w:tcPr>
            <w:tcW w:w="7505" w:type="dxa"/>
            <w:vAlign w:val="center"/>
          </w:tcPr>
          <w:p w:rsidR="00B46EC8" w:rsidRPr="0079202B" w:rsidRDefault="008D6B0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 skončení rybářských závodů vyhodnotí úspěšnost závodníků a vyhlásí veřejně výsledky včetně jmenovitého poděkování sponzorům závodů</w:t>
            </w:r>
          </w:p>
        </w:tc>
      </w:tr>
      <w:tr w:rsidR="008D6B08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8D6B08" w:rsidRPr="0079202B" w:rsidRDefault="008D6B08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6.</w:t>
            </w:r>
          </w:p>
        </w:tc>
        <w:tc>
          <w:tcPr>
            <w:tcW w:w="7505" w:type="dxa"/>
            <w:vAlign w:val="center"/>
          </w:tcPr>
          <w:p w:rsidR="008D6B08" w:rsidRDefault="008D6B0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 skončení závodů předají pořadatelé písemnosti k archivaci </w:t>
            </w:r>
            <w:r w:rsidRPr="008A4F03">
              <w:rPr>
                <w:rFonts w:asciiTheme="minorHAnsi" w:hAnsiTheme="minorHAnsi"/>
                <w:b/>
                <w:highlight w:val="yellow"/>
              </w:rPr>
              <w:t>hospodáři</w:t>
            </w:r>
            <w:r>
              <w:rPr>
                <w:rFonts w:asciiTheme="minorHAnsi" w:hAnsiTheme="minorHAnsi"/>
                <w:b/>
              </w:rPr>
              <w:t xml:space="preserve"> spolku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Výstupy procesu</w:t>
      </w:r>
    </w:p>
    <w:tbl>
      <w:tblPr>
        <w:tblW w:w="4713" w:type="pct"/>
        <w:jc w:val="center"/>
        <w:tblInd w:w="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930"/>
      </w:tblGrid>
      <w:tr w:rsidR="00B46EC8" w:rsidRPr="0079202B" w:rsidTr="00F27939">
        <w:trPr>
          <w:trHeight w:val="340"/>
          <w:jc w:val="center"/>
        </w:trPr>
        <w:tc>
          <w:tcPr>
            <w:tcW w:w="2346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Výstup</w:t>
            </w:r>
          </w:p>
        </w:tc>
        <w:tc>
          <w:tcPr>
            <w:tcW w:w="2654" w:type="pct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Zákazník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2346" w:type="pct"/>
            <w:vAlign w:val="center"/>
          </w:tcPr>
          <w:p w:rsidR="00B46EC8" w:rsidRPr="0079202B" w:rsidRDefault="00B46EC8" w:rsidP="008D6B08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 xml:space="preserve">Evidenční </w:t>
            </w:r>
            <w:r w:rsidR="008D6B08">
              <w:rPr>
                <w:rFonts w:asciiTheme="minorHAnsi" w:hAnsiTheme="minorHAnsi"/>
                <w:b/>
              </w:rPr>
              <w:t>listina závodníků</w:t>
            </w:r>
          </w:p>
        </w:tc>
        <w:tc>
          <w:tcPr>
            <w:tcW w:w="2654" w:type="pct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Kontrolní orgány spolku a externí oprávněné kontrolní orgány a organizace</w:t>
            </w:r>
          </w:p>
        </w:tc>
      </w:tr>
    </w:tbl>
    <w:p w:rsidR="00B46EC8" w:rsidRPr="0079202B" w:rsidRDefault="00B46EC8" w:rsidP="00B46EC8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6EC8" w:rsidRPr="0079202B" w:rsidTr="00F27939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Externí dokumentace</w:t>
            </w: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B46EC8" w:rsidRPr="0079202B" w:rsidRDefault="00B46EC8" w:rsidP="008D6B08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Eviden</w:t>
            </w:r>
            <w:r w:rsidR="008D6B08">
              <w:rPr>
                <w:rFonts w:asciiTheme="minorHAnsi" w:hAnsiTheme="minorHAnsi"/>
                <w:i/>
              </w:rPr>
              <w:t>ční</w:t>
            </w:r>
            <w:r w:rsidRPr="0079202B">
              <w:rPr>
                <w:rFonts w:asciiTheme="minorHAnsi" w:hAnsiTheme="minorHAnsi"/>
                <w:i/>
              </w:rPr>
              <w:t xml:space="preserve"> </w:t>
            </w:r>
            <w:r w:rsidR="008D6B08">
              <w:rPr>
                <w:rFonts w:asciiTheme="minorHAnsi" w:hAnsiTheme="minorHAnsi"/>
                <w:i/>
              </w:rPr>
              <w:t>listina závodníků</w:t>
            </w:r>
          </w:p>
        </w:tc>
        <w:tc>
          <w:tcPr>
            <w:tcW w:w="4644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B46EC8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644" w:type="dxa"/>
            <w:vAlign w:val="center"/>
          </w:tcPr>
          <w:p w:rsidR="00B46EC8" w:rsidRPr="0079202B" w:rsidRDefault="00B46EC8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</w:tbl>
    <w:p w:rsidR="00F91672" w:rsidRDefault="00F91672" w:rsidP="00B46EC8">
      <w:pPr>
        <w:rPr>
          <w:rFonts w:asciiTheme="minorHAnsi" w:hAnsiTheme="minorHAnsi"/>
        </w:rPr>
      </w:pPr>
    </w:p>
    <w:p w:rsidR="00F27939" w:rsidRDefault="00F27939" w:rsidP="00B46EC8">
      <w:pPr>
        <w:rPr>
          <w:rFonts w:asciiTheme="minorHAnsi" w:hAnsiTheme="minorHAnsi"/>
        </w:rPr>
      </w:pPr>
    </w:p>
    <w:p w:rsidR="00F27939" w:rsidRDefault="00F27939" w:rsidP="00B46EC8">
      <w:pPr>
        <w:rPr>
          <w:rFonts w:asciiTheme="minorHAnsi" w:hAnsiTheme="minorHAnsi"/>
        </w:rPr>
      </w:pPr>
    </w:p>
    <w:p w:rsidR="00F27939" w:rsidRDefault="00F27939" w:rsidP="00B46EC8">
      <w:pPr>
        <w:rPr>
          <w:rFonts w:asciiTheme="minorHAnsi" w:hAnsiTheme="minorHAnsi"/>
        </w:rPr>
      </w:pPr>
    </w:p>
    <w:p w:rsidR="00F27939" w:rsidRDefault="00F27939" w:rsidP="00B46EC8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F27939" w:rsidRPr="0079202B" w:rsidTr="00F27939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79202B">
              <w:rPr>
                <w:rFonts w:asciiTheme="minorHAnsi" w:hAnsiTheme="minorHAnsi"/>
                <w:b/>
                <w:sz w:val="36"/>
                <w:szCs w:val="36"/>
              </w:rPr>
              <w:lastRenderedPageBreak/>
              <w:t>Karta procesu</w:t>
            </w:r>
          </w:p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/>
              </w:rPr>
            </w:pP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Rybářský spolek Horní Bojanovice,</w:t>
            </w:r>
            <w:r w:rsidRPr="0079202B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Pr="0079202B">
              <w:rPr>
                <w:rFonts w:asciiTheme="minorHAnsi" w:hAnsiTheme="minorHAnsi"/>
                <w:b/>
                <w:bCs/>
                <w:sz w:val="32"/>
                <w:szCs w:val="32"/>
              </w:rPr>
              <w:t>Horní Bojanovice 96, 693 01</w:t>
            </w:r>
          </w:p>
        </w:tc>
      </w:tr>
    </w:tbl>
    <w:p w:rsidR="00F27939" w:rsidRPr="0079202B" w:rsidRDefault="00F27939" w:rsidP="00F27939">
      <w:pPr>
        <w:spacing w:before="0" w:after="0" w:line="24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F27939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683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Role spolku</w:t>
            </w:r>
          </w:p>
        </w:tc>
        <w:tc>
          <w:tcPr>
            <w:tcW w:w="2372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b/>
                <w:szCs w:val="22"/>
              </w:rPr>
            </w:pPr>
            <w:r w:rsidRPr="0079202B">
              <w:rPr>
                <w:rFonts w:asciiTheme="minorHAnsi" w:hAnsiTheme="minorHAnsi"/>
                <w:b/>
                <w:sz w:val="22"/>
                <w:szCs w:val="22"/>
              </w:rPr>
              <w:t>soukromoprávní zpracovatel (S-zpracovatel)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F27939" w:rsidRPr="0079202B" w:rsidRDefault="00F27939" w:rsidP="009530E3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79202B">
              <w:rPr>
                <w:rFonts w:asciiTheme="minorHAnsi" w:hAnsiTheme="minorHAnsi"/>
                <w:b/>
                <w:szCs w:val="24"/>
              </w:rPr>
              <w:t xml:space="preserve">Je vedena evidence </w:t>
            </w:r>
            <w:r w:rsidRPr="009C18F1">
              <w:rPr>
                <w:rFonts w:ascii="Calibri" w:hAnsi="Calibri"/>
                <w:b/>
                <w:szCs w:val="24"/>
              </w:rPr>
              <w:t xml:space="preserve">účastníků </w:t>
            </w:r>
            <w:r w:rsidR="009530E3">
              <w:rPr>
                <w:rFonts w:ascii="Calibri" w:hAnsi="Calibri"/>
                <w:b/>
                <w:szCs w:val="24"/>
              </w:rPr>
              <w:t>aktivit spolku (brigády apod.)</w:t>
            </w:r>
          </w:p>
        </w:tc>
      </w:tr>
    </w:tbl>
    <w:p w:rsidR="00F27939" w:rsidRPr="0079202B" w:rsidRDefault="00F27939" w:rsidP="00F27939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F27939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F27939" w:rsidRPr="0079202B" w:rsidRDefault="00F27939" w:rsidP="009530E3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Organizátoři a pořadatelé </w:t>
            </w:r>
            <w:r w:rsidR="009530E3">
              <w:rPr>
                <w:rFonts w:asciiTheme="minorHAnsi" w:hAnsiTheme="minorHAnsi"/>
                <w:b/>
              </w:rPr>
              <w:t>aktivit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Rybářský revír spolku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F27939" w:rsidRPr="0079202B" w:rsidRDefault="009530E3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Zaslané informace členům na poskytnuté kontakty</w:t>
            </w:r>
            <w:r w:rsidR="00125BF3">
              <w:rPr>
                <w:rFonts w:asciiTheme="minorHAnsi" w:hAnsiTheme="minorHAnsi"/>
                <w:b/>
              </w:rPr>
              <w:t xml:space="preserve"> </w:t>
            </w:r>
            <w:r w:rsidR="00125BF3" w:rsidRPr="00125BF3">
              <w:rPr>
                <w:rFonts w:ascii="Calibri" w:hAnsi="Calibri"/>
                <w:b/>
                <w:szCs w:val="24"/>
              </w:rPr>
              <w:t>elektronickou komunikací cestou držitele poštovní licence</w:t>
            </w:r>
          </w:p>
        </w:tc>
      </w:tr>
    </w:tbl>
    <w:p w:rsidR="00F27939" w:rsidRPr="0079202B" w:rsidRDefault="00F27939" w:rsidP="00F27939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Vstupy procesu</w:t>
      </w:r>
    </w:p>
    <w:tbl>
      <w:tblPr>
        <w:tblW w:w="4707" w:type="pct"/>
        <w:jc w:val="center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928"/>
      </w:tblGrid>
      <w:tr w:rsidR="00F27939" w:rsidRPr="0079202B" w:rsidTr="00F27939">
        <w:trPr>
          <w:trHeight w:val="340"/>
          <w:jc w:val="center"/>
        </w:trPr>
        <w:tc>
          <w:tcPr>
            <w:tcW w:w="2344" w:type="pct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Vstup</w:t>
            </w:r>
          </w:p>
        </w:tc>
        <w:tc>
          <w:tcPr>
            <w:tcW w:w="2656" w:type="pct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Dodavatel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2344" w:type="pct"/>
            <w:vAlign w:val="center"/>
          </w:tcPr>
          <w:p w:rsidR="00F27939" w:rsidRPr="0079202B" w:rsidRDefault="009530E3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Informace o konání aktivity spolku</w:t>
            </w:r>
          </w:p>
        </w:tc>
        <w:tc>
          <w:tcPr>
            <w:tcW w:w="2656" w:type="pct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zájemce</w:t>
            </w:r>
          </w:p>
        </w:tc>
      </w:tr>
    </w:tbl>
    <w:p w:rsidR="00F27939" w:rsidRPr="0079202B" w:rsidRDefault="00F27939" w:rsidP="00F27939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F27939" w:rsidRPr="0079202B" w:rsidTr="00F27939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Popis činnosti procesu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1.</w:t>
            </w:r>
          </w:p>
        </w:tc>
        <w:tc>
          <w:tcPr>
            <w:tcW w:w="7505" w:type="dxa"/>
            <w:vAlign w:val="center"/>
          </w:tcPr>
          <w:p w:rsidR="00F27939" w:rsidRPr="0079202B" w:rsidRDefault="009530E3" w:rsidP="009530E3">
            <w:pPr>
              <w:spacing w:before="0" w:after="0" w:line="24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Člen spolku</w:t>
            </w:r>
            <w:r w:rsidR="00F27939" w:rsidRPr="0079202B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F27939">
              <w:rPr>
                <w:rFonts w:asciiTheme="minorHAnsi" w:hAnsiTheme="minorHAnsi"/>
                <w:b/>
                <w:szCs w:val="24"/>
              </w:rPr>
              <w:t xml:space="preserve">se dostaví před nebo v průběhu konání </w:t>
            </w:r>
            <w:r>
              <w:rPr>
                <w:rFonts w:asciiTheme="minorHAnsi" w:hAnsiTheme="minorHAnsi"/>
                <w:b/>
                <w:szCs w:val="24"/>
              </w:rPr>
              <w:t>aktivity</w:t>
            </w:r>
            <w:r w:rsidR="00F27939">
              <w:rPr>
                <w:rFonts w:asciiTheme="minorHAnsi" w:hAnsiTheme="minorHAnsi"/>
                <w:b/>
                <w:szCs w:val="24"/>
              </w:rPr>
              <w:t xml:space="preserve"> na místo konání</w:t>
            </w:r>
          </w:p>
        </w:tc>
      </w:tr>
      <w:tr w:rsidR="009530E3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9530E3" w:rsidRPr="0079202B" w:rsidRDefault="009530E3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2.</w:t>
            </w:r>
          </w:p>
        </w:tc>
        <w:tc>
          <w:tcPr>
            <w:tcW w:w="7505" w:type="dxa"/>
            <w:vAlign w:val="center"/>
          </w:tcPr>
          <w:p w:rsidR="009530E3" w:rsidRPr="0079202B" w:rsidRDefault="009530E3" w:rsidP="00F50ECD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Pořadatelé zapíší členy spolku do listiny účastníků (jméno, příjmení)</w:t>
            </w:r>
          </w:p>
        </w:tc>
      </w:tr>
      <w:tr w:rsidR="009530E3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9530E3" w:rsidRPr="0079202B" w:rsidRDefault="009530E3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3.</w:t>
            </w:r>
          </w:p>
        </w:tc>
        <w:tc>
          <w:tcPr>
            <w:tcW w:w="7505" w:type="dxa"/>
            <w:vAlign w:val="center"/>
          </w:tcPr>
          <w:p w:rsidR="009530E3" w:rsidRDefault="009530E3" w:rsidP="009530E3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 skončení aktivity předají pořadatelé soupis účastníků k vyhodnocení orgány spolku </w:t>
            </w:r>
          </w:p>
        </w:tc>
      </w:tr>
      <w:tr w:rsidR="009530E3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9530E3" w:rsidRPr="0079202B" w:rsidRDefault="009530E3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4.</w:t>
            </w:r>
          </w:p>
        </w:tc>
        <w:tc>
          <w:tcPr>
            <w:tcW w:w="7505" w:type="dxa"/>
            <w:vAlign w:val="center"/>
          </w:tcPr>
          <w:p w:rsidR="009530E3" w:rsidRPr="0079202B" w:rsidRDefault="009530E3" w:rsidP="009530E3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 skončení aktivity </w:t>
            </w:r>
            <w:r>
              <w:rPr>
                <w:rFonts w:asciiTheme="minorHAnsi" w:hAnsiTheme="minorHAnsi"/>
                <w:b/>
              </w:rPr>
              <w:t xml:space="preserve">je </w:t>
            </w:r>
            <w:r>
              <w:rPr>
                <w:rFonts w:asciiTheme="minorHAnsi" w:hAnsiTheme="minorHAnsi"/>
                <w:b/>
              </w:rPr>
              <w:t>před</w:t>
            </w:r>
            <w:r>
              <w:rPr>
                <w:rFonts w:asciiTheme="minorHAnsi" w:hAnsiTheme="minorHAnsi"/>
                <w:b/>
              </w:rPr>
              <w:t xml:space="preserve">áno </w:t>
            </w:r>
            <w:r>
              <w:rPr>
                <w:rFonts w:asciiTheme="minorHAnsi" w:hAnsiTheme="minorHAnsi"/>
                <w:b/>
              </w:rPr>
              <w:t xml:space="preserve">k archivaci </w:t>
            </w:r>
            <w:r w:rsidRPr="008A4F03">
              <w:rPr>
                <w:rFonts w:asciiTheme="minorHAnsi" w:hAnsiTheme="minorHAnsi"/>
                <w:b/>
                <w:highlight w:val="yellow"/>
              </w:rPr>
              <w:t>hospodáři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 xml:space="preserve"> spolku</w:t>
            </w:r>
          </w:p>
        </w:tc>
      </w:tr>
      <w:tr w:rsidR="009530E3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9530E3" w:rsidRPr="0079202B" w:rsidRDefault="009530E3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5.</w:t>
            </w:r>
          </w:p>
        </w:tc>
        <w:tc>
          <w:tcPr>
            <w:tcW w:w="7505" w:type="dxa"/>
            <w:vAlign w:val="center"/>
          </w:tcPr>
          <w:p w:rsidR="009530E3" w:rsidRPr="0079202B" w:rsidRDefault="009530E3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9530E3" w:rsidRPr="0079202B" w:rsidTr="00F27939">
        <w:trPr>
          <w:trHeight w:val="340"/>
          <w:jc w:val="center"/>
        </w:trPr>
        <w:tc>
          <w:tcPr>
            <w:tcW w:w="1783" w:type="dxa"/>
            <w:vAlign w:val="center"/>
          </w:tcPr>
          <w:p w:rsidR="009530E3" w:rsidRPr="0079202B" w:rsidRDefault="009530E3" w:rsidP="00F27939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6.</w:t>
            </w:r>
          </w:p>
        </w:tc>
        <w:tc>
          <w:tcPr>
            <w:tcW w:w="7505" w:type="dxa"/>
            <w:vAlign w:val="center"/>
          </w:tcPr>
          <w:p w:rsidR="009530E3" w:rsidRDefault="009530E3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F27939" w:rsidRPr="0079202B" w:rsidRDefault="00F27939" w:rsidP="00F27939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Výstupy procesu</w:t>
      </w:r>
    </w:p>
    <w:tbl>
      <w:tblPr>
        <w:tblW w:w="4713" w:type="pct"/>
        <w:jc w:val="center"/>
        <w:tblInd w:w="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930"/>
      </w:tblGrid>
      <w:tr w:rsidR="00F27939" w:rsidRPr="0079202B" w:rsidTr="00F27939">
        <w:trPr>
          <w:trHeight w:val="340"/>
          <w:jc w:val="center"/>
        </w:trPr>
        <w:tc>
          <w:tcPr>
            <w:tcW w:w="2346" w:type="pct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Výstup</w:t>
            </w:r>
          </w:p>
        </w:tc>
        <w:tc>
          <w:tcPr>
            <w:tcW w:w="2654" w:type="pct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 xml:space="preserve">Zákazník </w:t>
            </w:r>
            <w:r w:rsidRPr="0079202B">
              <w:rPr>
                <w:rFonts w:asciiTheme="minorHAnsi" w:hAnsiTheme="minorHAnsi" w:cs="Arial"/>
                <w:i/>
                <w:sz w:val="18"/>
                <w:szCs w:val="18"/>
              </w:rPr>
              <w:t>(proces/funkce)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2346" w:type="pct"/>
            <w:vAlign w:val="center"/>
          </w:tcPr>
          <w:p w:rsidR="00F27939" w:rsidRPr="0079202B" w:rsidRDefault="00F27939" w:rsidP="009530E3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 xml:space="preserve">Evidenční </w:t>
            </w:r>
            <w:r>
              <w:rPr>
                <w:rFonts w:asciiTheme="minorHAnsi" w:hAnsiTheme="minorHAnsi"/>
                <w:b/>
              </w:rPr>
              <w:t xml:space="preserve">listina </w:t>
            </w:r>
            <w:r w:rsidR="009530E3">
              <w:rPr>
                <w:rFonts w:asciiTheme="minorHAnsi" w:hAnsiTheme="minorHAnsi"/>
                <w:b/>
              </w:rPr>
              <w:t>účastníků</w:t>
            </w:r>
          </w:p>
        </w:tc>
        <w:tc>
          <w:tcPr>
            <w:tcW w:w="2654" w:type="pct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b/>
              </w:rPr>
            </w:pPr>
            <w:r w:rsidRPr="0079202B">
              <w:rPr>
                <w:rFonts w:asciiTheme="minorHAnsi" w:hAnsiTheme="minorHAnsi"/>
                <w:b/>
              </w:rPr>
              <w:t>Kontrolní orgány spolku a externí oprávněné kontrolní orgány a organizace</w:t>
            </w:r>
          </w:p>
        </w:tc>
      </w:tr>
    </w:tbl>
    <w:p w:rsidR="00F27939" w:rsidRPr="0079202B" w:rsidRDefault="00F27939" w:rsidP="00F27939">
      <w:pPr>
        <w:shd w:val="clear" w:color="auto" w:fill="8DB3E2"/>
        <w:spacing w:before="0" w:after="0" w:line="240" w:lineRule="auto"/>
        <w:ind w:left="142" w:right="140"/>
        <w:rPr>
          <w:rFonts w:asciiTheme="minorHAnsi" w:hAnsiTheme="minorHAnsi"/>
          <w:i/>
        </w:rPr>
      </w:pPr>
      <w:r w:rsidRPr="0079202B">
        <w:rPr>
          <w:rFonts w:asciiTheme="minorHAnsi" w:hAnsiTheme="minorHAnsi"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27939" w:rsidRPr="0079202B" w:rsidTr="00F27939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79202B">
              <w:rPr>
                <w:rFonts w:asciiTheme="minorHAnsi" w:hAnsiTheme="minorHAnsi" w:cs="Arial"/>
                <w:i/>
                <w:sz w:val="22"/>
                <w:szCs w:val="22"/>
              </w:rPr>
              <w:t>Externí dokumentace</w:t>
            </w: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F27939" w:rsidRPr="0079202B" w:rsidRDefault="00F27939" w:rsidP="009530E3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79202B">
              <w:rPr>
                <w:rFonts w:asciiTheme="minorHAnsi" w:hAnsiTheme="minorHAnsi"/>
                <w:i/>
              </w:rPr>
              <w:t>Eviden</w:t>
            </w:r>
            <w:r>
              <w:rPr>
                <w:rFonts w:asciiTheme="minorHAnsi" w:hAnsiTheme="minorHAnsi"/>
                <w:i/>
              </w:rPr>
              <w:t>ční</w:t>
            </w:r>
            <w:r w:rsidRPr="0079202B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 xml:space="preserve">listina </w:t>
            </w:r>
            <w:r w:rsidR="009530E3">
              <w:rPr>
                <w:rFonts w:asciiTheme="minorHAnsi" w:hAnsiTheme="minorHAnsi"/>
                <w:i/>
              </w:rPr>
              <w:t>účastníků aktivity</w:t>
            </w:r>
          </w:p>
        </w:tc>
        <w:tc>
          <w:tcPr>
            <w:tcW w:w="4644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F27939" w:rsidRPr="0079202B" w:rsidTr="00F27939">
        <w:trPr>
          <w:trHeight w:val="340"/>
          <w:jc w:val="center"/>
        </w:trPr>
        <w:tc>
          <w:tcPr>
            <w:tcW w:w="4644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644" w:type="dxa"/>
            <w:vAlign w:val="center"/>
          </w:tcPr>
          <w:p w:rsidR="00F27939" w:rsidRPr="0079202B" w:rsidRDefault="00F27939" w:rsidP="00F27939">
            <w:pPr>
              <w:spacing w:before="0" w:after="0" w:line="240" w:lineRule="auto"/>
              <w:rPr>
                <w:rFonts w:asciiTheme="minorHAnsi" w:hAnsiTheme="minorHAnsi"/>
                <w:i/>
              </w:rPr>
            </w:pPr>
          </w:p>
        </w:tc>
      </w:tr>
    </w:tbl>
    <w:p w:rsidR="00F27939" w:rsidRPr="0079202B" w:rsidRDefault="00F27939" w:rsidP="00F27939">
      <w:pPr>
        <w:rPr>
          <w:rFonts w:asciiTheme="minorHAnsi" w:hAnsiTheme="minorHAnsi"/>
        </w:rPr>
      </w:pPr>
    </w:p>
    <w:p w:rsidR="00F27939" w:rsidRPr="0079202B" w:rsidRDefault="00F27939" w:rsidP="00B46EC8">
      <w:pPr>
        <w:rPr>
          <w:rFonts w:asciiTheme="minorHAnsi" w:hAnsiTheme="minorHAnsi"/>
        </w:rPr>
      </w:pPr>
    </w:p>
    <w:sectPr w:rsidR="00F27939" w:rsidRPr="0079202B" w:rsidSect="007F7953">
      <w:pgSz w:w="11906" w:h="16838" w:code="9"/>
      <w:pgMar w:top="1134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76" w:rsidRDefault="00C60E76" w:rsidP="00C0537E">
      <w:pPr>
        <w:spacing w:before="0" w:after="0" w:line="240" w:lineRule="auto"/>
      </w:pPr>
      <w:r>
        <w:separator/>
      </w:r>
    </w:p>
  </w:endnote>
  <w:endnote w:type="continuationSeparator" w:id="0">
    <w:p w:rsidR="00C60E76" w:rsidRDefault="00C60E76" w:rsidP="00C053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76" w:rsidRDefault="00C60E76" w:rsidP="00C0537E">
      <w:pPr>
        <w:spacing w:before="0" w:after="0" w:line="240" w:lineRule="auto"/>
      </w:pPr>
      <w:r>
        <w:separator/>
      </w:r>
    </w:p>
  </w:footnote>
  <w:footnote w:type="continuationSeparator" w:id="0">
    <w:p w:rsidR="00C60E76" w:rsidRDefault="00C60E76" w:rsidP="00C053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69"/>
    <w:rsid w:val="0007184E"/>
    <w:rsid w:val="000A7D0F"/>
    <w:rsid w:val="00125BF3"/>
    <w:rsid w:val="00126058"/>
    <w:rsid w:val="001679A9"/>
    <w:rsid w:val="00185D98"/>
    <w:rsid w:val="001A6F64"/>
    <w:rsid w:val="001E168D"/>
    <w:rsid w:val="00293D1F"/>
    <w:rsid w:val="002D2E45"/>
    <w:rsid w:val="003B2842"/>
    <w:rsid w:val="0040484B"/>
    <w:rsid w:val="004F6C8E"/>
    <w:rsid w:val="00567B0E"/>
    <w:rsid w:val="00614FFA"/>
    <w:rsid w:val="00651B69"/>
    <w:rsid w:val="0071665F"/>
    <w:rsid w:val="0072058D"/>
    <w:rsid w:val="0074609B"/>
    <w:rsid w:val="0075105D"/>
    <w:rsid w:val="007622FE"/>
    <w:rsid w:val="0079202B"/>
    <w:rsid w:val="007F7953"/>
    <w:rsid w:val="008A4F03"/>
    <w:rsid w:val="008D6B08"/>
    <w:rsid w:val="009530E3"/>
    <w:rsid w:val="00973467"/>
    <w:rsid w:val="009C18F1"/>
    <w:rsid w:val="00AC5F28"/>
    <w:rsid w:val="00B46EC8"/>
    <w:rsid w:val="00B6744B"/>
    <w:rsid w:val="00BD67E1"/>
    <w:rsid w:val="00C0537E"/>
    <w:rsid w:val="00C60E76"/>
    <w:rsid w:val="00CB775F"/>
    <w:rsid w:val="00CC2482"/>
    <w:rsid w:val="00D04836"/>
    <w:rsid w:val="00D45BB8"/>
    <w:rsid w:val="00E62D80"/>
    <w:rsid w:val="00E90022"/>
    <w:rsid w:val="00EC1F95"/>
    <w:rsid w:val="00ED0E80"/>
    <w:rsid w:val="00F27939"/>
    <w:rsid w:val="00F63426"/>
    <w:rsid w:val="00F66683"/>
    <w:rsid w:val="00F90573"/>
    <w:rsid w:val="00F91672"/>
    <w:rsid w:val="00FD2815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B69"/>
    <w:pPr>
      <w:spacing w:before="240" w:after="60" w:line="36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3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37E"/>
    <w:rPr>
      <w:rFonts w:ascii="Times New Roman" w:eastAsia="Calibri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C053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37E"/>
    <w:rPr>
      <w:rFonts w:ascii="Times New Roman" w:eastAsia="Calibri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D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D1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6668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customStyle="1" w:styleId="subjectdata">
    <w:name w:val="subject__data"/>
    <w:basedOn w:val="Normln"/>
    <w:rsid w:val="00F66683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B69"/>
    <w:pPr>
      <w:spacing w:before="240" w:after="60" w:line="36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3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37E"/>
    <w:rPr>
      <w:rFonts w:ascii="Times New Roman" w:eastAsia="Calibri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C053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37E"/>
    <w:rPr>
      <w:rFonts w:ascii="Times New Roman" w:eastAsia="Calibri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D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D1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6668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customStyle="1" w:styleId="subjectdata">
    <w:name w:val="subject__data"/>
    <w:basedOn w:val="Normln"/>
    <w:rsid w:val="00F66683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9</Pages>
  <Words>1742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galbavy</dc:creator>
  <cp:lastModifiedBy>vejpustl</cp:lastModifiedBy>
  <cp:revision>10</cp:revision>
  <cp:lastPrinted>2018-02-13T12:38:00Z</cp:lastPrinted>
  <dcterms:created xsi:type="dcterms:W3CDTF">2018-01-26T15:28:00Z</dcterms:created>
  <dcterms:modified xsi:type="dcterms:W3CDTF">2018-02-14T09:31:00Z</dcterms:modified>
</cp:coreProperties>
</file>