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83" w:rsidRPr="00975EA1" w:rsidRDefault="00274855" w:rsidP="006E4058">
      <w:pPr>
        <w:spacing w:before="280" w:after="280" w:line="100" w:lineRule="atLeast"/>
        <w:outlineLvl w:val="0"/>
        <w:rPr>
          <w:rFonts w:asciiTheme="minorHAnsi" w:eastAsia="Times New Roman" w:hAnsiTheme="minorHAnsi" w:cs="Times New Roman"/>
          <w:b/>
          <w:bCs/>
          <w:sz w:val="40"/>
          <w:szCs w:val="40"/>
          <w:lang w:eastAsia="cs-CZ"/>
        </w:rPr>
      </w:pPr>
      <w:r w:rsidRPr="00975EA1">
        <w:rPr>
          <w:rFonts w:asciiTheme="minorHAnsi" w:eastAsia="Times New Roman" w:hAnsiTheme="minorHAnsi" w:cs="Times New Roman"/>
          <w:b/>
          <w:bCs/>
          <w:sz w:val="32"/>
          <w:szCs w:val="32"/>
          <w:lang w:eastAsia="cs-CZ"/>
        </w:rPr>
        <w:t xml:space="preserve">Tisková zpráva:  </w:t>
      </w:r>
      <w:r w:rsidR="00A455FF">
        <w:rPr>
          <w:rFonts w:asciiTheme="minorHAnsi" w:eastAsia="Times New Roman" w:hAnsiTheme="minorHAnsi" w:cs="Times New Roman"/>
          <w:b/>
          <w:bCs/>
          <w:sz w:val="40"/>
          <w:szCs w:val="40"/>
          <w:lang w:eastAsia="cs-CZ"/>
        </w:rPr>
        <w:t>Velikonoční trh v Nepomuku</w:t>
      </w:r>
    </w:p>
    <w:p w:rsidR="00983347" w:rsidRPr="00975EA1" w:rsidRDefault="00983347" w:rsidP="006777D3">
      <w:pPr>
        <w:rPr>
          <w:rFonts w:asciiTheme="minorHAnsi" w:hAnsiTheme="minorHAnsi"/>
          <w:b/>
          <w:sz w:val="32"/>
          <w:szCs w:val="32"/>
        </w:rPr>
      </w:pPr>
      <w:r w:rsidRPr="00975EA1">
        <w:rPr>
          <w:rFonts w:asciiTheme="minorHAnsi" w:hAnsiTheme="minorHAnsi"/>
          <w:b/>
          <w:sz w:val="32"/>
          <w:szCs w:val="32"/>
        </w:rPr>
        <w:t xml:space="preserve">sobota </w:t>
      </w:r>
      <w:r w:rsidR="00A455FF">
        <w:rPr>
          <w:rFonts w:asciiTheme="minorHAnsi" w:hAnsiTheme="minorHAnsi"/>
          <w:b/>
          <w:sz w:val="32"/>
          <w:szCs w:val="32"/>
        </w:rPr>
        <w:t>1</w:t>
      </w:r>
      <w:r w:rsidRPr="00975EA1">
        <w:rPr>
          <w:rFonts w:asciiTheme="minorHAnsi" w:hAnsiTheme="minorHAnsi"/>
          <w:b/>
          <w:sz w:val="32"/>
          <w:szCs w:val="32"/>
        </w:rPr>
        <w:t xml:space="preserve">. 4. 2017 od </w:t>
      </w:r>
      <w:r w:rsidR="00A455FF">
        <w:rPr>
          <w:rFonts w:asciiTheme="minorHAnsi" w:hAnsiTheme="minorHAnsi"/>
          <w:b/>
          <w:sz w:val="32"/>
          <w:szCs w:val="32"/>
        </w:rPr>
        <w:t>8</w:t>
      </w:r>
      <w:r w:rsidRPr="00975EA1">
        <w:rPr>
          <w:rFonts w:asciiTheme="minorHAnsi" w:hAnsiTheme="minorHAnsi"/>
          <w:b/>
          <w:sz w:val="32"/>
          <w:szCs w:val="32"/>
        </w:rPr>
        <w:t>.00 do 1</w:t>
      </w:r>
      <w:r w:rsidR="00A455FF">
        <w:rPr>
          <w:rFonts w:asciiTheme="minorHAnsi" w:hAnsiTheme="minorHAnsi"/>
          <w:b/>
          <w:sz w:val="32"/>
          <w:szCs w:val="32"/>
        </w:rPr>
        <w:t>2</w:t>
      </w:r>
      <w:r w:rsidRPr="00975EA1">
        <w:rPr>
          <w:rFonts w:asciiTheme="minorHAnsi" w:hAnsiTheme="minorHAnsi"/>
          <w:b/>
          <w:sz w:val="32"/>
          <w:szCs w:val="32"/>
        </w:rPr>
        <w:t xml:space="preserve">.00 hodin </w:t>
      </w:r>
    </w:p>
    <w:p w:rsidR="00024B75" w:rsidRPr="00024B75" w:rsidRDefault="00024B75" w:rsidP="00024B75">
      <w:pPr>
        <w:spacing w:after="0" w:line="100" w:lineRule="atLeast"/>
        <w:rPr>
          <w:rFonts w:asciiTheme="minorHAnsi" w:hAnsiTheme="minorHAnsi"/>
          <w:b/>
          <w:sz w:val="24"/>
          <w:szCs w:val="24"/>
        </w:rPr>
      </w:pPr>
      <w:r w:rsidRPr="00024B75">
        <w:rPr>
          <w:rFonts w:asciiTheme="minorHAnsi" w:hAnsiTheme="minorHAnsi"/>
          <w:b/>
          <w:sz w:val="24"/>
          <w:szCs w:val="24"/>
        </w:rPr>
        <w:t xml:space="preserve">Již šestou sezónu Nepomuckých trhů odstartují tento víkend v Nepomuku. Čím dál populárnější farmářské trhy, které se na místním náměstí konají </w:t>
      </w:r>
      <w:r>
        <w:rPr>
          <w:rFonts w:asciiTheme="minorHAnsi" w:hAnsiTheme="minorHAnsi"/>
          <w:b/>
          <w:sz w:val="24"/>
          <w:szCs w:val="24"/>
        </w:rPr>
        <w:t xml:space="preserve">v sezóně </w:t>
      </w:r>
      <w:r w:rsidRPr="00024B75">
        <w:rPr>
          <w:rFonts w:asciiTheme="minorHAnsi" w:hAnsiTheme="minorHAnsi"/>
          <w:b/>
          <w:sz w:val="24"/>
          <w:szCs w:val="24"/>
        </w:rPr>
        <w:t>pravidelně každý měsíc, doplní pestrý sortiment řemeslných výrobků spojených nejen s Velikonoc</w:t>
      </w:r>
      <w:r w:rsidR="00F736A5">
        <w:rPr>
          <w:rFonts w:asciiTheme="minorHAnsi" w:hAnsiTheme="minorHAnsi"/>
          <w:b/>
          <w:sz w:val="24"/>
          <w:szCs w:val="24"/>
        </w:rPr>
        <w:t>emi</w:t>
      </w:r>
      <w:r w:rsidRPr="00024B75">
        <w:rPr>
          <w:rFonts w:asciiTheme="minorHAnsi" w:hAnsiTheme="minorHAnsi"/>
          <w:b/>
          <w:sz w:val="24"/>
          <w:szCs w:val="24"/>
        </w:rPr>
        <w:t>.</w:t>
      </w:r>
    </w:p>
    <w:p w:rsidR="00024B75" w:rsidRDefault="00024B75" w:rsidP="006777D3">
      <w:pPr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</w:pPr>
    </w:p>
    <w:p w:rsidR="00024B75" w:rsidRDefault="00A455FF" w:rsidP="006777D3">
      <w:pP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</w:pPr>
      <w:r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Ne, to není apríl. První letošní Nepomucký trh se uskuteční již tu</w:t>
      </w:r>
      <w:r w:rsidR="00274855"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t</w:t>
      </w:r>
      <w:r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o sobotu</w:t>
      </w:r>
      <w:r w:rsidR="00274855"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</w:t>
      </w:r>
      <w:r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1</w:t>
      </w:r>
      <w:r w:rsidR="00274855"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. </w:t>
      </w:r>
      <w:r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d</w:t>
      </w:r>
      <w:r w:rsidR="00274855"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ubna</w:t>
      </w:r>
      <w:r w:rsidR="00F736A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!</w:t>
      </w:r>
      <w:r w:rsidR="00274855"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</w:t>
      </w:r>
    </w:p>
    <w:p w:rsidR="00024B75" w:rsidRDefault="00024B75" w:rsidP="006777D3">
      <w:pP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Z o</w:t>
      </w:r>
      <w:r w:rsidR="00A455FF" w:rsidRPr="00024B75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bvyklého potravinářského sortimentu od regionálních pěstitelů, chovatelů a výrobců </w:t>
      </w:r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zde budou k dostání například sýry, jogurty a další mléčné výrobky z Šumavské mlékárny Dlouhá Ves, kravské a kozí sýry v </w:t>
      </w:r>
      <w:proofErr w:type="spellStart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biokvalitě</w:t>
      </w:r>
      <w:proofErr w:type="spellEnd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z Farmy U Řeky ze Stříbra, čerstvá i sušená zelenina od pana </w:t>
      </w:r>
      <w:proofErr w:type="spellStart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Krůse</w:t>
      </w:r>
      <w:proofErr w:type="spellEnd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z mlýnu </w:t>
      </w:r>
      <w:proofErr w:type="spellStart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Podhora</w:t>
      </w:r>
      <w:proofErr w:type="spellEnd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u Klatov, bylinky od paní </w:t>
      </w:r>
      <w:proofErr w:type="spellStart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Herajtové</w:t>
      </w:r>
      <w:proofErr w:type="spellEnd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, med od pana Turče z </w:t>
      </w:r>
      <w:proofErr w:type="gramStart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Huti,  bylinné</w:t>
      </w:r>
      <w:proofErr w:type="gramEnd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a ovocné sirupy a marmelády paní Okrouhlé z Dobřan, koláčky Jolany Raškové z </w:t>
      </w:r>
      <w:proofErr w:type="spellStart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Oselec</w:t>
      </w:r>
      <w:proofErr w:type="spellEnd"/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a spousta dalších dobrot. </w:t>
      </w:r>
    </w:p>
    <w:p w:rsidR="0038213A" w:rsidRDefault="00024B75" w:rsidP="006777D3">
      <w:pP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Nebudou chybět ani rukodělné výrobky a tematický velikonoční </w:t>
      </w:r>
      <w:r w:rsidR="004E0441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sortiment. Na trhu půjde zakoupit pomlázky, zdobená vajíčka a jarní dekorace, točenou keramiku, dřevěné hračky, šperky, svíčky, levanduli a nepřeberné množství další řemeslné produkce. Na trhu, který zaplní nemalou část </w:t>
      </w:r>
      <w:proofErr w:type="spellStart"/>
      <w:r w:rsidR="004E0441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nepomuckého</w:t>
      </w:r>
      <w:proofErr w:type="spellEnd"/>
      <w:r w:rsidR="004E0441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 náměstí, by mělo být kolem padesáti stánků!</w:t>
      </w:r>
    </w:p>
    <w:p w:rsidR="004E0441" w:rsidRPr="00024B75" w:rsidRDefault="004E0441" w:rsidP="006777D3">
      <w:pP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>V prostorách Městského muzea budou probíhat workshopy a ukázky zdobení kraslic, pletení pomlázek a dalších rukodělných technik.</w:t>
      </w:r>
    </w:p>
    <w:p w:rsidR="00A455FF" w:rsidRDefault="004E0441">
      <w:pPr>
        <w:spacing w:after="0" w:line="10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Pravidelnou součástí Nepomuckých trhů je i hudební vystoupení a pohádka pro děti. V prostoru u kašny bude tentokrát vyhrávat staročeská kapela Šmrnc a v sále Městského muzea je přichystána dramatizace Čapkova Povídání o Pejskovi a Kočičce v podání Jitky Smejkalové a Petra Vaňka.</w:t>
      </w:r>
    </w:p>
    <w:p w:rsidR="00A455FF" w:rsidRDefault="00A455FF">
      <w:pPr>
        <w:spacing w:after="0" w:line="100" w:lineRule="atLeast"/>
        <w:rPr>
          <w:rFonts w:asciiTheme="minorHAnsi" w:hAnsiTheme="minorHAnsi"/>
          <w:sz w:val="24"/>
          <w:szCs w:val="24"/>
        </w:rPr>
      </w:pPr>
    </w:p>
    <w:p w:rsidR="00A455FF" w:rsidRDefault="004E0441">
      <w:pPr>
        <w:spacing w:after="0" w:line="10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Vstup na trhy i workshopy je zdarma, divadlo stojí 40 Kč.</w:t>
      </w:r>
    </w:p>
    <w:p w:rsidR="004E0441" w:rsidRPr="00975EA1" w:rsidRDefault="004E0441">
      <w:pPr>
        <w:spacing w:after="0" w:line="100" w:lineRule="atLeast"/>
        <w:rPr>
          <w:rFonts w:asciiTheme="minorHAnsi" w:hAnsiTheme="minorHAnsi"/>
          <w:sz w:val="24"/>
          <w:szCs w:val="24"/>
        </w:rPr>
      </w:pPr>
    </w:p>
    <w:p w:rsidR="00DD5683" w:rsidRPr="00975EA1" w:rsidRDefault="007C4A9A">
      <w:pPr>
        <w:spacing w:after="0" w:line="100" w:lineRule="atLeast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„</w:t>
      </w:r>
      <w:r w:rsidR="004E044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Začalo jaro, příroda se pomalu probouzí a po zimě se opět probouzí i naše Nepomucké trhy. Jsem rád, že o ně mají lidé čím dál větší zájem</w:t>
      </w:r>
      <w:r w:rsidR="00F736A5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,</w:t>
      </w:r>
      <w:r w:rsidR="004E044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 </w:t>
      </w:r>
      <w:r w:rsidR="00F736A5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v</w:t>
      </w:r>
      <w:r w:rsidR="004E044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ždyť díky trhům </w:t>
      </w:r>
      <w:r w:rsidR="00F736A5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náměstí žije. Věřím, že naše trhy přežijí i nástup EET. Máme tu dlouhou tradici, která zavazuje. </w:t>
      </w:r>
      <w:r w:rsidR="004E044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Nepomuk byl </w:t>
      </w:r>
      <w:r w:rsidR="00F736A5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totiž </w:t>
      </w:r>
      <w:r w:rsidR="004E044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zván trhovou vsí již v polovině 13. století</w:t>
      </w: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“ </w:t>
      </w:r>
      <w:r w:rsidR="00F736A5" w:rsidRPr="00F736A5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uvádí </w:t>
      </w:r>
      <w:r w:rsidR="00F736A5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k prvnímu letošnímu Nepomuckému trhu </w:t>
      </w:r>
      <w:r w:rsidR="00274855" w:rsidRPr="00975EA1">
        <w:rPr>
          <w:rFonts w:asciiTheme="minorHAnsi" w:eastAsia="Times New Roman" w:hAnsiTheme="minorHAnsi" w:cs="Times New Roman"/>
          <w:sz w:val="24"/>
          <w:szCs w:val="24"/>
          <w:lang w:eastAsia="cs-CZ"/>
        </w:rPr>
        <w:t>místostarosta</w:t>
      </w:r>
      <w:r w:rsidR="00F736A5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města</w:t>
      </w:r>
      <w:r w:rsidR="00274855" w:rsidRPr="00975EA1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Pavel Kroupa.</w:t>
      </w:r>
    </w:p>
    <w:p w:rsidR="00DD5683" w:rsidRPr="00975EA1" w:rsidRDefault="00DD5683">
      <w:pPr>
        <w:spacing w:after="0" w:line="100" w:lineRule="atLeast"/>
        <w:rPr>
          <w:rFonts w:asciiTheme="minorHAnsi" w:hAnsiTheme="minorHAnsi"/>
          <w:sz w:val="24"/>
          <w:szCs w:val="24"/>
        </w:rPr>
      </w:pPr>
    </w:p>
    <w:p w:rsidR="00DD5683" w:rsidRPr="00975EA1" w:rsidRDefault="00274855" w:rsidP="006E4058">
      <w:pPr>
        <w:spacing w:after="0" w:line="100" w:lineRule="atLeast"/>
        <w:outlineLvl w:val="0"/>
        <w:rPr>
          <w:rStyle w:val="Internetovodkaz"/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Informace o akci najdete na adrese </w:t>
      </w:r>
      <w:hyperlink r:id="rId8" w:history="1">
        <w:r w:rsidR="00F736A5" w:rsidRPr="00615CB8">
          <w:rPr>
            <w:rStyle w:val="Hypertextovodkaz"/>
            <w:rFonts w:asciiTheme="minorHAnsi" w:eastAsia="Times New Roman" w:hAnsiTheme="minorHAnsi" w:cs="Times New Roman"/>
            <w:sz w:val="24"/>
            <w:szCs w:val="24"/>
            <w:lang w:eastAsia="cs-CZ"/>
          </w:rPr>
          <w:t>http://trhy.nepomuk.cz/</w:t>
        </w:r>
      </w:hyperlink>
    </w:p>
    <w:p w:rsidR="00DD5683" w:rsidRPr="00975EA1" w:rsidRDefault="00274855">
      <w:pPr>
        <w:spacing w:after="0" w:line="100" w:lineRule="atLeast"/>
        <w:rPr>
          <w:rStyle w:val="Internetovodkaz"/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a dále na FB události </w:t>
      </w:r>
      <w:hyperlink r:id="rId9">
        <w:r w:rsidRPr="00975EA1">
          <w:rPr>
            <w:rStyle w:val="Internetovodkaz"/>
            <w:rFonts w:asciiTheme="minorHAnsi" w:eastAsia="Times New Roman" w:hAnsiTheme="minorHAnsi" w:cs="Times New Roman"/>
            <w:sz w:val="24"/>
            <w:szCs w:val="24"/>
            <w:lang w:eastAsia="cs-CZ"/>
          </w:rPr>
          <w:t>https://www.facebook.com/events/1726175994321827/</w:t>
        </w:r>
      </w:hyperlink>
    </w:p>
    <w:p w:rsidR="00DD5683" w:rsidRPr="00975EA1" w:rsidRDefault="00DD5683">
      <w:pPr>
        <w:spacing w:after="0" w:line="100" w:lineRule="atLeast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683" w:rsidRDefault="00DD5683">
      <w:pPr>
        <w:spacing w:after="0" w:line="100" w:lineRule="atLeast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736A5" w:rsidRDefault="00F736A5">
      <w:pPr>
        <w:spacing w:after="0" w:line="100" w:lineRule="atLeast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736A5" w:rsidRDefault="00F736A5">
      <w:pPr>
        <w:spacing w:after="0" w:line="100" w:lineRule="atLeast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736A5" w:rsidRDefault="00F736A5">
      <w:pPr>
        <w:spacing w:after="0" w:line="100" w:lineRule="atLeast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DD5683" w:rsidRPr="00975EA1" w:rsidRDefault="00274855" w:rsidP="006E4058">
      <w:pPr>
        <w:spacing w:before="280" w:after="280" w:line="100" w:lineRule="atLeast"/>
        <w:outlineLvl w:val="0"/>
        <w:rPr>
          <w:rFonts w:asciiTheme="minorHAnsi" w:eastAsia="Times New Roman" w:hAnsiTheme="minorHAnsi" w:cs="Times New Roman"/>
          <w:b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b/>
          <w:i/>
          <w:sz w:val="24"/>
          <w:szCs w:val="24"/>
          <w:lang w:eastAsia="cs-CZ"/>
        </w:rPr>
        <w:lastRenderedPageBreak/>
        <w:t> Kontakty:</w:t>
      </w:r>
    </w:p>
    <w:p w:rsidR="00DD5683" w:rsidRPr="00975EA1" w:rsidRDefault="00274855" w:rsidP="006E4058">
      <w:pPr>
        <w:spacing w:after="0" w:line="100" w:lineRule="atLeast"/>
        <w:outlineLvl w:val="0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Bc. Šárka Boušová, Kulturní a informační centrum Nepomuk</w:t>
      </w:r>
    </w:p>
    <w:p w:rsidR="00DD5683" w:rsidRPr="00975EA1" w:rsidRDefault="00274855">
      <w:pPr>
        <w:spacing w:after="0" w:line="100" w:lineRule="atLeast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Tel: 371 591 167</w:t>
      </w:r>
    </w:p>
    <w:p w:rsidR="00DD5683" w:rsidRPr="00975EA1" w:rsidRDefault="00274855" w:rsidP="006E4058">
      <w:pPr>
        <w:spacing w:after="0" w:line="100" w:lineRule="atLeast"/>
        <w:outlineLvl w:val="0"/>
        <w:rPr>
          <w:rStyle w:val="Internetovodkaz"/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Mail: </w:t>
      </w:r>
      <w:hyperlink r:id="rId10">
        <w:r w:rsidRPr="00975EA1">
          <w:rPr>
            <w:rStyle w:val="Internetovodkaz"/>
            <w:rFonts w:asciiTheme="minorHAnsi" w:eastAsia="Times New Roman" w:hAnsiTheme="minorHAnsi" w:cs="Times New Roman"/>
            <w:i/>
            <w:sz w:val="24"/>
            <w:szCs w:val="24"/>
            <w:lang w:eastAsia="cs-CZ"/>
          </w:rPr>
          <w:t>sarka.bousova@urad-nepomuk.cz</w:t>
        </w:r>
      </w:hyperlink>
    </w:p>
    <w:p w:rsidR="00DD5683" w:rsidRPr="00975EA1" w:rsidRDefault="00DD5683">
      <w:pPr>
        <w:spacing w:after="0" w:line="100" w:lineRule="atLeast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</w:p>
    <w:p w:rsidR="00DD5683" w:rsidRPr="00975EA1" w:rsidRDefault="00274855" w:rsidP="006E4058">
      <w:pPr>
        <w:spacing w:after="0" w:line="100" w:lineRule="atLeast"/>
        <w:outlineLvl w:val="0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PhDr. Pavel Kroupa, místostarosta města Nepomuk</w:t>
      </w:r>
    </w:p>
    <w:p w:rsidR="00DD5683" w:rsidRPr="00975EA1" w:rsidRDefault="00274855">
      <w:pPr>
        <w:spacing w:after="0" w:line="100" w:lineRule="atLeast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Tel: 371 519 71</w:t>
      </w:r>
      <w:r w:rsidR="00987EA6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3</w:t>
      </w: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>, 725 872 961</w:t>
      </w:r>
    </w:p>
    <w:p w:rsidR="00DD5683" w:rsidRPr="00975EA1" w:rsidRDefault="00274855" w:rsidP="006E4058">
      <w:pPr>
        <w:spacing w:after="0" w:line="100" w:lineRule="atLeast"/>
        <w:outlineLvl w:val="0"/>
        <w:rPr>
          <w:rStyle w:val="Internetovodkaz"/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  <w:t xml:space="preserve">Mail: </w:t>
      </w:r>
      <w:hyperlink r:id="rId11">
        <w:r w:rsidRPr="00975EA1">
          <w:rPr>
            <w:rStyle w:val="Internetovodkaz"/>
            <w:rFonts w:asciiTheme="minorHAnsi" w:eastAsia="Times New Roman" w:hAnsiTheme="minorHAnsi" w:cs="Times New Roman"/>
            <w:i/>
            <w:sz w:val="24"/>
            <w:szCs w:val="24"/>
            <w:lang w:eastAsia="cs-CZ"/>
          </w:rPr>
          <w:t>pavel.kroupa@urad-nepomuk.cz</w:t>
        </w:r>
      </w:hyperlink>
    </w:p>
    <w:p w:rsidR="00DD5683" w:rsidRPr="00975EA1" w:rsidRDefault="00DD5683">
      <w:pPr>
        <w:spacing w:after="0" w:line="100" w:lineRule="atLeast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</w:p>
    <w:p w:rsidR="00DD5683" w:rsidRPr="00975EA1" w:rsidRDefault="00274855" w:rsidP="00E047D3">
      <w:pPr>
        <w:spacing w:before="280" w:after="0" w:line="100" w:lineRule="atLeast"/>
        <w:outlineLvl w:val="0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975EA1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Poznámky: </w:t>
      </w:r>
    </w:p>
    <w:sectPr w:rsidR="00DD5683" w:rsidRPr="00975EA1" w:rsidSect="00983347">
      <w:headerReference w:type="default" r:id="rId12"/>
      <w:footerReference w:type="default" r:id="rId13"/>
      <w:footnotePr>
        <w:pos w:val="beneathText"/>
      </w:footnotePr>
      <w:endnotePr>
        <w:numFmt w:val="decimal"/>
      </w:endnotePr>
      <w:pgSz w:w="11906" w:h="16838"/>
      <w:pgMar w:top="963" w:right="141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78E" w:rsidRDefault="0090378E" w:rsidP="00DD4A8D">
      <w:pPr>
        <w:spacing w:after="0" w:line="240" w:lineRule="auto"/>
      </w:pPr>
      <w:r>
        <w:separator/>
      </w:r>
    </w:p>
  </w:endnote>
  <w:endnote w:type="continuationSeparator" w:id="0">
    <w:p w:rsidR="0090378E" w:rsidRDefault="0090378E" w:rsidP="00DD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6503"/>
      <w:docPartObj>
        <w:docPartGallery w:val="Page Numbers (Bottom of Page)"/>
        <w:docPartUnique/>
      </w:docPartObj>
    </w:sdtPr>
    <w:sdtContent>
      <w:p w:rsidR="002069EB" w:rsidRDefault="00876331">
        <w:pPr>
          <w:pStyle w:val="Zpat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2069EB" w:rsidRDefault="00876331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F736A5" w:rsidRPr="00F736A5">
                        <w:rPr>
                          <w:noProof/>
                          <w:color w:val="C0504D" w:themeColor="accent2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78E" w:rsidRDefault="0090378E" w:rsidP="00DD4A8D">
      <w:pPr>
        <w:spacing w:after="0" w:line="240" w:lineRule="auto"/>
      </w:pPr>
      <w:r>
        <w:separator/>
      </w:r>
    </w:p>
  </w:footnote>
  <w:footnote w:type="continuationSeparator" w:id="0">
    <w:p w:rsidR="0090378E" w:rsidRDefault="0090378E" w:rsidP="00DD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47" w:rsidRDefault="00983347" w:rsidP="00983347">
    <w:pPr>
      <w:pStyle w:val="Zhlav"/>
      <w:jc w:val="right"/>
    </w:pPr>
    <w:r>
      <w:t xml:space="preserve">TZ – v Nepomuku dne </w:t>
    </w:r>
    <w:r w:rsidR="000654B3">
      <w:t>2</w:t>
    </w:r>
    <w:r w:rsidR="00A455FF">
      <w:t>7</w:t>
    </w:r>
    <w:r>
      <w:t>. 3.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3239"/>
    <w:multiLevelType w:val="hybridMultilevel"/>
    <w:tmpl w:val="D54EC2C4"/>
    <w:lvl w:ilvl="0" w:tplc="8028FC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DD5683"/>
    <w:rsid w:val="00024B75"/>
    <w:rsid w:val="000654B3"/>
    <w:rsid w:val="00090C12"/>
    <w:rsid w:val="0014037D"/>
    <w:rsid w:val="00192836"/>
    <w:rsid w:val="002069EB"/>
    <w:rsid w:val="00260B21"/>
    <w:rsid w:val="002615AE"/>
    <w:rsid w:val="00274855"/>
    <w:rsid w:val="00375F33"/>
    <w:rsid w:val="0038213A"/>
    <w:rsid w:val="003912DA"/>
    <w:rsid w:val="00451AAF"/>
    <w:rsid w:val="00453AD5"/>
    <w:rsid w:val="00454069"/>
    <w:rsid w:val="004E0441"/>
    <w:rsid w:val="00571121"/>
    <w:rsid w:val="005917A0"/>
    <w:rsid w:val="005A2EF2"/>
    <w:rsid w:val="005B7D1B"/>
    <w:rsid w:val="006777D3"/>
    <w:rsid w:val="006E27E8"/>
    <w:rsid w:val="006E4058"/>
    <w:rsid w:val="006E7EA0"/>
    <w:rsid w:val="00710A88"/>
    <w:rsid w:val="007C4A9A"/>
    <w:rsid w:val="00874BA9"/>
    <w:rsid w:val="00876331"/>
    <w:rsid w:val="0090378E"/>
    <w:rsid w:val="009341C0"/>
    <w:rsid w:val="00975EA1"/>
    <w:rsid w:val="00983347"/>
    <w:rsid w:val="00987EA6"/>
    <w:rsid w:val="009A05BB"/>
    <w:rsid w:val="009E246E"/>
    <w:rsid w:val="00A32066"/>
    <w:rsid w:val="00A455FF"/>
    <w:rsid w:val="00A66BF3"/>
    <w:rsid w:val="00AC1538"/>
    <w:rsid w:val="00AE0565"/>
    <w:rsid w:val="00AE0A6E"/>
    <w:rsid w:val="00B1704F"/>
    <w:rsid w:val="00BA5427"/>
    <w:rsid w:val="00BE2FE4"/>
    <w:rsid w:val="00C54C8D"/>
    <w:rsid w:val="00C75894"/>
    <w:rsid w:val="00CE3A2C"/>
    <w:rsid w:val="00CE57DD"/>
    <w:rsid w:val="00D035AA"/>
    <w:rsid w:val="00DB1DFA"/>
    <w:rsid w:val="00DD4A8D"/>
    <w:rsid w:val="00DD5683"/>
    <w:rsid w:val="00E047D3"/>
    <w:rsid w:val="00E35C43"/>
    <w:rsid w:val="00E5676D"/>
    <w:rsid w:val="00EF2C91"/>
    <w:rsid w:val="00F443E5"/>
    <w:rsid w:val="00F7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5683"/>
    <w:pPr>
      <w:suppressAutoHyphens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ormln"/>
    <w:rsid w:val="00DD5683"/>
    <w:pPr>
      <w:spacing w:before="280" w:after="28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DD5683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clanek-autor">
    <w:name w:val="clanek-autor"/>
    <w:basedOn w:val="Standardnpsmoodstavce"/>
    <w:rsid w:val="00DD5683"/>
  </w:style>
  <w:style w:type="character" w:customStyle="1" w:styleId="clanek-datum-zverejneni">
    <w:name w:val="clanek-datum-zverejneni"/>
    <w:basedOn w:val="Standardnpsmoodstavce"/>
    <w:rsid w:val="00DD5683"/>
  </w:style>
  <w:style w:type="character" w:customStyle="1" w:styleId="clanek-datum-aktualizace">
    <w:name w:val="clanek-datum-aktualizace"/>
    <w:basedOn w:val="Standardnpsmoodstavce"/>
    <w:rsid w:val="00DD5683"/>
  </w:style>
  <w:style w:type="character" w:customStyle="1" w:styleId="Silnzdraznn">
    <w:name w:val="Silné zdůraznění"/>
    <w:basedOn w:val="Standardnpsmoodstavce"/>
    <w:rsid w:val="00DD5683"/>
    <w:rPr>
      <w:b/>
      <w:bCs/>
    </w:rPr>
  </w:style>
  <w:style w:type="character" w:customStyle="1" w:styleId="textexposedshow">
    <w:name w:val="text_exposed_show"/>
    <w:basedOn w:val="Standardnpsmoodstavce"/>
    <w:rsid w:val="00DD5683"/>
  </w:style>
  <w:style w:type="character" w:customStyle="1" w:styleId="TextbublinyChar">
    <w:name w:val="Text bubliny Char"/>
    <w:basedOn w:val="Standardnpsmoodstavce"/>
    <w:rsid w:val="00DD5683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sid w:val="00DD5683"/>
    <w:rPr>
      <w:color w:val="0000FF"/>
      <w:u w:val="single"/>
    </w:rPr>
  </w:style>
  <w:style w:type="paragraph" w:customStyle="1" w:styleId="Nadpis">
    <w:name w:val="Nadpis"/>
    <w:basedOn w:val="Normln"/>
    <w:next w:val="Tlotextu"/>
    <w:rsid w:val="00DD56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DD5683"/>
    <w:pPr>
      <w:spacing w:after="120"/>
    </w:pPr>
  </w:style>
  <w:style w:type="paragraph" w:styleId="Seznam">
    <w:name w:val="List"/>
    <w:basedOn w:val="Tlotextu"/>
    <w:rsid w:val="00DD5683"/>
    <w:rPr>
      <w:rFonts w:cs="Mangal"/>
    </w:rPr>
  </w:style>
  <w:style w:type="paragraph" w:customStyle="1" w:styleId="Popisek">
    <w:name w:val="Popisek"/>
    <w:basedOn w:val="Normln"/>
    <w:rsid w:val="00DD56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DD5683"/>
    <w:pPr>
      <w:suppressLineNumbers/>
    </w:pPr>
    <w:rPr>
      <w:rFonts w:cs="Mangal"/>
    </w:rPr>
  </w:style>
  <w:style w:type="paragraph" w:customStyle="1" w:styleId="clanek-info">
    <w:name w:val="clanek-info"/>
    <w:basedOn w:val="Normln"/>
    <w:rsid w:val="00DD568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DD568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rsid w:val="00DD568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A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A8D"/>
    <w:rPr>
      <w:rFonts w:ascii="Calibri" w:eastAsia="SimSun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D4A8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C15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C1538"/>
    <w:rPr>
      <w:rFonts w:ascii="Calibri" w:eastAsia="SimSun" w:hAnsi="Calibri" w:cs="Calibr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153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41C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41C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8213A"/>
    <w:pPr>
      <w:suppressAutoHyphens w:val="0"/>
      <w:ind w:left="720"/>
      <w:contextualSpacing/>
    </w:pPr>
    <w:rPr>
      <w:rFonts w:asciiTheme="minorHAnsi" w:eastAsiaTheme="minorHAnsi" w:hAnsiTheme="minorHAnsi" w:cs="Times New Roman"/>
      <w:szCs w:val="28"/>
    </w:rPr>
  </w:style>
  <w:style w:type="paragraph" w:styleId="Zhlav">
    <w:name w:val="header"/>
    <w:basedOn w:val="Normln"/>
    <w:link w:val="ZhlavChar"/>
    <w:uiPriority w:val="99"/>
    <w:unhideWhenUsed/>
    <w:rsid w:val="0098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347"/>
    <w:rPr>
      <w:rFonts w:ascii="Calibri" w:eastAsia="SimSun" w:hAnsi="Calibri" w:cs="Calibri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98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3347"/>
    <w:rPr>
      <w:rFonts w:ascii="Calibri" w:eastAsia="SimSun" w:hAnsi="Calibri" w:cs="Calibri"/>
      <w:lang w:eastAsia="en-US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6E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6E4058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hy.nepomuk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el.kroupa@urad-nepomu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ka.bousova@urad-nepomu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vents/172617599432182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72783-B24F-44EF-A689-3BE8ECC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kroupapavel</cp:lastModifiedBy>
  <cp:revision>2</cp:revision>
  <cp:lastPrinted>2017-03-20T08:03:00Z</cp:lastPrinted>
  <dcterms:created xsi:type="dcterms:W3CDTF">2017-03-21T14:24:00Z</dcterms:created>
  <dcterms:modified xsi:type="dcterms:W3CDTF">2017-03-21T14:24:00Z</dcterms:modified>
</cp:coreProperties>
</file>