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F6" w:rsidRPr="00BE6D84" w:rsidRDefault="006362F6" w:rsidP="006362F6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  <w:r w:rsidRPr="00BE6D84">
        <w:rPr>
          <w:rFonts w:asciiTheme="minorHAnsi" w:eastAsia="Times New Roman" w:hAnsiTheme="minorHAnsi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922817" y="542260"/>
            <wp:positionH relativeFrom="margin">
              <wp:align>right</wp:align>
            </wp:positionH>
            <wp:positionV relativeFrom="margin">
              <wp:align>top</wp:align>
            </wp:positionV>
            <wp:extent cx="2377559" cy="818707"/>
            <wp:effectExtent l="19050" t="0" r="3691" b="0"/>
            <wp:wrapSquare wrapText="bothSides"/>
            <wp:docPr id="1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62F6" w:rsidRPr="00BE6D84" w:rsidRDefault="006362F6" w:rsidP="006362F6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6362F6" w:rsidRPr="00BE6D84" w:rsidRDefault="006362F6" w:rsidP="006362F6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6362F6" w:rsidRPr="00BE6D84" w:rsidRDefault="006362F6" w:rsidP="006362F6">
      <w:pPr>
        <w:pStyle w:val="mcntmsonormal"/>
        <w:shd w:val="clear" w:color="auto" w:fill="FFFFFF"/>
        <w:spacing w:after="280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BE6D84">
        <w:rPr>
          <w:rFonts w:asciiTheme="minorHAnsi" w:hAnsiTheme="minorHAnsi"/>
          <w:b/>
          <w:bCs/>
          <w:kern w:val="36"/>
          <w:sz w:val="32"/>
          <w:szCs w:val="32"/>
        </w:rPr>
        <w:t xml:space="preserve">Tisková zpráva:  </w:t>
      </w:r>
      <w:r w:rsidRPr="00BE6D84">
        <w:rPr>
          <w:rFonts w:asciiTheme="minorHAnsi" w:hAnsiTheme="minorHAnsi"/>
          <w:b/>
          <w:bCs/>
          <w:color w:val="000000"/>
          <w:sz w:val="32"/>
          <w:szCs w:val="32"/>
        </w:rPr>
        <w:t>Velikonoční trh v</w:t>
      </w:r>
      <w:r w:rsidR="00344157">
        <w:rPr>
          <w:rFonts w:asciiTheme="minorHAnsi" w:hAnsiTheme="minorHAnsi"/>
          <w:b/>
          <w:bCs/>
          <w:color w:val="000000"/>
          <w:sz w:val="32"/>
          <w:szCs w:val="32"/>
        </w:rPr>
        <w:t> </w:t>
      </w:r>
      <w:r w:rsidRPr="00BE6D84">
        <w:rPr>
          <w:rFonts w:asciiTheme="minorHAnsi" w:hAnsiTheme="minorHAnsi"/>
          <w:b/>
          <w:bCs/>
          <w:color w:val="000000"/>
          <w:sz w:val="32"/>
          <w:szCs w:val="32"/>
        </w:rPr>
        <w:t>Nepomuku</w:t>
      </w:r>
      <w:r w:rsidR="00344157">
        <w:rPr>
          <w:rFonts w:asciiTheme="minorHAnsi" w:hAnsiTheme="minorHAnsi"/>
          <w:b/>
          <w:bCs/>
          <w:color w:val="000000"/>
          <w:sz w:val="32"/>
          <w:szCs w:val="32"/>
        </w:rPr>
        <w:t xml:space="preserve"> </w:t>
      </w:r>
      <w:r w:rsidR="00865AA3">
        <w:rPr>
          <w:rFonts w:asciiTheme="minorHAnsi" w:hAnsiTheme="minorHAnsi"/>
          <w:b/>
          <w:bCs/>
          <w:color w:val="000000"/>
          <w:sz w:val="32"/>
          <w:szCs w:val="32"/>
        </w:rPr>
        <w:t>již tuto sobotu</w:t>
      </w:r>
    </w:p>
    <w:p w:rsidR="006362F6" w:rsidRPr="00BE6D84" w:rsidRDefault="006362F6" w:rsidP="006362F6">
      <w:pPr>
        <w:spacing w:before="100" w:beforeAutospacing="1" w:after="100" w:afterAutospacing="1" w:line="240" w:lineRule="auto"/>
        <w:outlineLvl w:val="0"/>
        <w:rPr>
          <w:rFonts w:asciiTheme="minorHAnsi" w:hAnsiTheme="minorHAnsi"/>
          <w:sz w:val="24"/>
          <w:szCs w:val="24"/>
        </w:rPr>
      </w:pPr>
      <w:r w:rsidRPr="00BE6D84">
        <w:rPr>
          <w:rFonts w:asciiTheme="minorHAnsi" w:hAnsiTheme="minorHAnsi"/>
          <w:sz w:val="24"/>
          <w:szCs w:val="24"/>
        </w:rPr>
        <w:t xml:space="preserve">V Nepomuku </w:t>
      </w:r>
      <w:r w:rsidR="005C3467">
        <w:rPr>
          <w:rFonts w:asciiTheme="minorHAnsi" w:hAnsiTheme="minorHAnsi"/>
          <w:sz w:val="24"/>
          <w:szCs w:val="24"/>
        </w:rPr>
        <w:t>14</w:t>
      </w:r>
      <w:r w:rsidRPr="00BE6D84">
        <w:rPr>
          <w:rFonts w:asciiTheme="minorHAnsi" w:hAnsiTheme="minorHAnsi"/>
          <w:sz w:val="24"/>
          <w:szCs w:val="24"/>
        </w:rPr>
        <w:t xml:space="preserve">. 3. 2018 </w:t>
      </w:r>
      <w:r w:rsidR="00106644">
        <w:rPr>
          <w:rFonts w:asciiTheme="minorHAnsi" w:hAnsiTheme="minorHAnsi"/>
          <w:sz w:val="24"/>
          <w:szCs w:val="24"/>
        </w:rPr>
        <w:t xml:space="preserve"> </w:t>
      </w:r>
    </w:p>
    <w:p w:rsidR="00BE6D84" w:rsidRDefault="00BE6D84" w:rsidP="00BE6D84">
      <w:pPr>
        <w:pStyle w:val="mcntmsonormal"/>
        <w:shd w:val="clear" w:color="auto" w:fill="FFFFFF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E6D84">
        <w:rPr>
          <w:rFonts w:asciiTheme="minorHAnsi" w:hAnsiTheme="minorHAnsi"/>
          <w:b/>
          <w:bCs/>
          <w:color w:val="000000"/>
          <w:sz w:val="28"/>
          <w:szCs w:val="28"/>
        </w:rPr>
        <w:t xml:space="preserve">Již 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sedmou</w:t>
      </w:r>
      <w:r w:rsidRPr="00BE6D84">
        <w:rPr>
          <w:rFonts w:asciiTheme="minorHAnsi" w:hAnsiTheme="minorHAnsi"/>
          <w:b/>
          <w:bCs/>
          <w:color w:val="000000"/>
          <w:sz w:val="28"/>
          <w:szCs w:val="28"/>
        </w:rPr>
        <w:t xml:space="preserve"> sez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ónu Nepomuckých trhů odstartuje Velikonoční trh na náměstí Augustina Němejce</w:t>
      </w:r>
      <w:r w:rsidRPr="00BE6D84">
        <w:rPr>
          <w:rFonts w:asciiTheme="minorHAnsi" w:hAnsiTheme="minorHAnsi"/>
          <w:b/>
          <w:bCs/>
          <w:color w:val="000000"/>
          <w:sz w:val="28"/>
          <w:szCs w:val="28"/>
        </w:rPr>
        <w:t xml:space="preserve">. </w:t>
      </w:r>
      <w:r w:rsidR="005C3467">
        <w:rPr>
          <w:rFonts w:asciiTheme="minorHAnsi" w:hAnsiTheme="minorHAnsi"/>
          <w:b/>
          <w:bCs/>
          <w:color w:val="000000"/>
          <w:sz w:val="28"/>
          <w:szCs w:val="28"/>
        </w:rPr>
        <w:t>K za</w:t>
      </w:r>
      <w:r w:rsidRPr="00BE6D84">
        <w:rPr>
          <w:rFonts w:asciiTheme="minorHAnsi" w:hAnsiTheme="minorHAnsi"/>
          <w:b/>
          <w:bCs/>
          <w:color w:val="000000"/>
          <w:sz w:val="28"/>
          <w:szCs w:val="28"/>
        </w:rPr>
        <w:t>koup</w:t>
      </w:r>
      <w:r w:rsidR="005C3467">
        <w:rPr>
          <w:rFonts w:asciiTheme="minorHAnsi" w:hAnsiTheme="minorHAnsi"/>
          <w:b/>
          <w:bCs/>
          <w:color w:val="000000"/>
          <w:sz w:val="28"/>
          <w:szCs w:val="28"/>
        </w:rPr>
        <w:t>ení zde budou nejen</w:t>
      </w:r>
      <w:r w:rsidRPr="00BE6D84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farmářské produkty,</w:t>
      </w:r>
      <w:r w:rsidR="001C2622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5C3467">
        <w:rPr>
          <w:rFonts w:asciiTheme="minorHAnsi" w:hAnsiTheme="minorHAnsi"/>
          <w:b/>
          <w:bCs/>
          <w:color w:val="000000"/>
          <w:sz w:val="28"/>
          <w:szCs w:val="28"/>
        </w:rPr>
        <w:t>ale též velikonoční sortiment. Chybět nebude ani doprovodný program, živá hudba a pohádka. Víkend v Nepomuku dále pokračuje tzv. Jarní poutí.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</w:p>
    <w:p w:rsidR="002E599F" w:rsidRPr="00DD3252" w:rsidRDefault="005C3467" w:rsidP="002E599F">
      <w:pPr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Téměř padesát</w:t>
      </w:r>
      <w:r w:rsidR="002E599F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prodejc</w:t>
      </w:r>
      <w:r w:rsidR="002E599F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ů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s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 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farmářskými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,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řemeslnými 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a sezónními 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produkty </w:t>
      </w:r>
      <w:r w:rsidR="002E599F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přijede 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v</w:t>
      </w:r>
      <w:r w:rsidR="002E599F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sobotu 17. března do Nepomuka 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a odstartují tak další sezónu </w:t>
      </w:r>
      <w:r w:rsidR="002166D0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čím dál oblíbenějších 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Nepomuckých trhů. Kromě tradičního sortimentu</w:t>
      </w:r>
      <w:r w:rsidR="00C13F26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regionálních výrobců, pěstitelů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,</w:t>
      </w:r>
      <w:r w:rsidR="00C13F26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chovatelů 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a zpracovatelů </w:t>
      </w:r>
      <w:r w:rsidR="003E67BD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se 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tentokrát trh </w:t>
      </w:r>
      <w:r w:rsidR="003E67BD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zaměří na velikonoční výrobky. Program oživí ukázky tradice zdobení vajíček a perníčků a pletení pomlázky. 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O občerstvení se postarají přímo stánky prvovýrobců – např. minipivovar a moštárna Radouš Šťáhlavy, AngusFarm Soběsuky, Pekařství U Krtečka, Pražírna Drahonice, Rybí grill U Rybaříka a další. </w:t>
      </w:r>
      <w:r w:rsidR="00CF03DD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V Městském muzeu a galerii 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>je připravena</w:t>
      </w:r>
      <w:r w:rsidR="00CF03DD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tematická </w:t>
      </w:r>
      <w:r w:rsidR="00CF03DD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pohádka Zajíčku a slepičko, čípak je to vajíčko</w:t>
      </w:r>
      <w:r w:rsidR="002E599F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?</w:t>
      </w:r>
      <w:r w:rsidR="00CF03DD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v podání Divadélka KOS České Budějovice. </w:t>
      </w:r>
      <w:r w:rsidR="003E67BD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Na náměstí 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u kašny </w:t>
      </w:r>
      <w:r w:rsidR="003E67BD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bude </w:t>
      </w:r>
      <w:r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po celou dobu konání trhů </w:t>
      </w:r>
      <w:r w:rsidR="003E67BD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vyhrávat </w:t>
      </w:r>
      <w:r w:rsidR="002166D0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krojovaná </w:t>
      </w:r>
      <w:r w:rsidR="003E67BD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jihočeská dudácká muzika Bedrník.</w:t>
      </w:r>
      <w:r w:rsidR="002E599F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Vstup na trhy je zdarma.</w:t>
      </w:r>
    </w:p>
    <w:p w:rsidR="00C13F26" w:rsidRDefault="003E67BD" w:rsidP="002E599F">
      <w:pPr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Volným pokračování akce je Jarní pouť</w:t>
      </w:r>
      <w:r w:rsidR="009D0EE3" w:rsidRPr="00DD3252">
        <w:rPr>
          <w:rStyle w:val="Znakapoznpodarou"/>
          <w:rFonts w:asciiTheme="minorHAnsi" w:eastAsia="Times New Roman" w:hAnsiTheme="minorHAnsi"/>
          <w:bCs/>
          <w:sz w:val="24"/>
          <w:szCs w:val="24"/>
          <w:lang w:eastAsia="cs-CZ"/>
        </w:rPr>
        <w:footnoteReference w:id="1"/>
      </w:r>
      <w:r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konaná u příležitosti 625. výročí mučednické smrti sv. Jana Nepomuckého, v rámci níž se </w:t>
      </w:r>
      <w:r w:rsidR="009D0EE3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od 17.00 hodin </w:t>
      </w:r>
      <w:r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uskuteční </w:t>
      </w:r>
      <w:r w:rsidR="009D0EE3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koncert vážné hudby </w:t>
      </w:r>
      <w:r w:rsidR="002E599F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v kostele sv. Jakuba.</w:t>
      </w:r>
      <w:r w:rsidR="005C3467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V neděli pouť pokračuje poutním procesím a mší svatou.</w:t>
      </w:r>
    </w:p>
    <w:p w:rsidR="005C3467" w:rsidRPr="00DD3252" w:rsidRDefault="005C3467" w:rsidP="002E599F">
      <w:pPr>
        <w:rPr>
          <w:rFonts w:asciiTheme="minorHAnsi" w:eastAsia="Times New Roman" w:hAnsiTheme="minorHAnsi"/>
          <w:bCs/>
          <w:sz w:val="24"/>
          <w:szCs w:val="24"/>
          <w:lang w:eastAsia="cs-CZ"/>
        </w:rPr>
      </w:pPr>
    </w:p>
    <w:p w:rsidR="006362F6" w:rsidRPr="00DD3252" w:rsidRDefault="006362F6" w:rsidP="006362F6">
      <w:pPr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  <w:r w:rsidRPr="00DD3252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>P</w:t>
      </w:r>
      <w:r w:rsidR="00C13F26" w:rsidRPr="00DD3252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>rogram</w:t>
      </w:r>
      <w:r w:rsidRPr="00DD3252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>:</w:t>
      </w:r>
    </w:p>
    <w:p w:rsidR="00344157" w:rsidRDefault="001C2622" w:rsidP="009D0EE3">
      <w:pPr>
        <w:rPr>
          <w:sz w:val="24"/>
          <w:szCs w:val="24"/>
        </w:rPr>
      </w:pPr>
      <w:r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8.00 – 12.00</w:t>
      </w:r>
      <w:r w:rsidR="005C3467">
        <w:rPr>
          <w:rFonts w:asciiTheme="minorHAnsi" w:eastAsia="Times New Roman" w:hAnsiTheme="minorHAnsi"/>
          <w:bCs/>
          <w:sz w:val="24"/>
          <w:szCs w:val="24"/>
          <w:lang w:eastAsia="cs-CZ"/>
        </w:rPr>
        <w:t>:</w:t>
      </w:r>
      <w:r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farmářský a řemeslný jarmark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s živou hudbou</w:t>
      </w:r>
      <w:r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– náměstí Augustina Němejce</w:t>
      </w:r>
      <w:r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br/>
        <w:t>8.</w:t>
      </w:r>
      <w:r w:rsidR="00893229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0</w:t>
      </w:r>
      <w:r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0 – 12.00</w:t>
      </w:r>
      <w:r w:rsidR="005C3467">
        <w:rPr>
          <w:rFonts w:asciiTheme="minorHAnsi" w:eastAsia="Times New Roman" w:hAnsiTheme="minorHAnsi"/>
          <w:bCs/>
          <w:sz w:val="24"/>
          <w:szCs w:val="24"/>
          <w:lang w:eastAsia="cs-CZ"/>
        </w:rPr>
        <w:t>:</w:t>
      </w:r>
      <w:r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</w:t>
      </w:r>
      <w:r w:rsidR="00893229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ukázky zdobení kraslic a perníčků</w:t>
      </w:r>
      <w:r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– </w:t>
      </w:r>
      <w:r w:rsidR="00893229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Městské muzeum a galerie Nepomuk</w:t>
      </w:r>
      <w:r w:rsidR="00893229" w:rsidRPr="00DD3252">
        <w:rPr>
          <w:rStyle w:val="Znakapoznpodarou"/>
          <w:rFonts w:asciiTheme="minorHAnsi" w:eastAsia="Times New Roman" w:hAnsiTheme="minorHAnsi"/>
          <w:bCs/>
          <w:sz w:val="24"/>
          <w:szCs w:val="24"/>
          <w:lang w:eastAsia="cs-CZ"/>
        </w:rPr>
        <w:footnoteReference w:id="2"/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br/>
      </w:r>
      <w:r w:rsidR="005C3467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od: 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10.00</w:t>
      </w:r>
      <w:r w:rsidR="005C3467">
        <w:rPr>
          <w:rFonts w:asciiTheme="minorHAnsi" w:eastAsia="Times New Roman" w:hAnsiTheme="minorHAnsi"/>
          <w:bCs/>
          <w:sz w:val="24"/>
          <w:szCs w:val="24"/>
          <w:lang w:eastAsia="cs-CZ"/>
        </w:rPr>
        <w:t>: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pohádka Zajíčku a slepičko, čípak je to vajíčko?, divadélko K</w:t>
      </w:r>
      <w:r w:rsidR="002E599F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OS</w:t>
      </w:r>
      <w:r w:rsidR="00344157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České Budějovice, vstupné 40 Kč </w:t>
      </w:r>
      <w:r w:rsidR="009D0EE3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br/>
      </w:r>
      <w:r w:rsidR="005C3467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od </w:t>
      </w:r>
      <w:r w:rsidR="009D0EE3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>17.00</w:t>
      </w:r>
      <w:r w:rsidR="005C3467">
        <w:rPr>
          <w:rFonts w:asciiTheme="minorHAnsi" w:eastAsia="Times New Roman" w:hAnsiTheme="minorHAnsi"/>
          <w:bCs/>
          <w:sz w:val="24"/>
          <w:szCs w:val="24"/>
          <w:lang w:eastAsia="cs-CZ"/>
        </w:rPr>
        <w:t>:</w:t>
      </w:r>
      <w:r w:rsidR="009D0EE3" w:rsidRPr="00DD3252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</w:t>
      </w:r>
      <w:r w:rsidR="00344157" w:rsidRPr="00DD3252">
        <w:rPr>
          <w:sz w:val="24"/>
          <w:szCs w:val="24"/>
        </w:rPr>
        <w:t>koncert ke sv. Janu Nepomuckému</w:t>
      </w:r>
      <w:r w:rsidR="009D0EE3" w:rsidRPr="00DD3252">
        <w:rPr>
          <w:sz w:val="24"/>
          <w:szCs w:val="24"/>
        </w:rPr>
        <w:t xml:space="preserve">: </w:t>
      </w:r>
      <w:r w:rsidR="00344157" w:rsidRPr="00DD3252">
        <w:rPr>
          <w:sz w:val="24"/>
          <w:szCs w:val="24"/>
        </w:rPr>
        <w:t>zazní skladby od J. S. Bacha, A. Dvořáka, J. F. Dandrieho, F. J. Segera, T. Albinoniho, G. P. Telemanna a dalších</w:t>
      </w:r>
      <w:r w:rsidR="009D0EE3" w:rsidRPr="00DD3252">
        <w:rPr>
          <w:sz w:val="24"/>
          <w:szCs w:val="24"/>
        </w:rPr>
        <w:t xml:space="preserve"> / účinkují Vladimír Roubal </w:t>
      </w:r>
      <w:r w:rsidR="009D0EE3" w:rsidRPr="00DD3252">
        <w:rPr>
          <w:sz w:val="24"/>
          <w:szCs w:val="24"/>
        </w:rPr>
        <w:lastRenderedPageBreak/>
        <w:t xml:space="preserve">(ředitel chrámové hudby Královské kanonie premonstrátů v Praze)na varhany a Jan Verner na trubku / </w:t>
      </w:r>
      <w:r w:rsidR="00344157" w:rsidRPr="00DD3252">
        <w:rPr>
          <w:sz w:val="24"/>
          <w:szCs w:val="24"/>
        </w:rPr>
        <w:t>vstupné dobrovolné</w:t>
      </w:r>
    </w:p>
    <w:p w:rsidR="00DD3252" w:rsidRPr="00DD3252" w:rsidRDefault="00DD3252" w:rsidP="00DD3252">
      <w:pPr>
        <w:pBdr>
          <w:bottom w:val="single" w:sz="4" w:space="1" w:color="auto"/>
        </w:pBdr>
        <w:rPr>
          <w:sz w:val="24"/>
          <w:szCs w:val="24"/>
        </w:rPr>
      </w:pPr>
    </w:p>
    <w:p w:rsidR="001C2622" w:rsidRPr="00BE6D84" w:rsidRDefault="00C13F26" w:rsidP="006362F6">
      <w:pPr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Kompletní info o akci na </w:t>
      </w:r>
      <w:hyperlink r:id="rId8" w:history="1">
        <w:r w:rsidR="002E599F">
          <w:rPr>
            <w:rStyle w:val="Hypertextovodkaz"/>
            <w:rFonts w:asciiTheme="minorHAnsi" w:eastAsia="Times New Roman" w:hAnsiTheme="minorHAnsi"/>
            <w:b/>
            <w:bCs/>
            <w:sz w:val="24"/>
            <w:szCs w:val="24"/>
            <w:lang w:eastAsia="cs-CZ"/>
          </w:rPr>
          <w:t>nepomuk.cz/obcan/udalosti/velikonocni-a-farmarsky-trh/</w:t>
        </w:r>
      </w:hyperlink>
      <w:r w:rsidR="002E599F" w:rsidRPr="002E599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 </w:t>
      </w:r>
      <w:r w:rsidR="002E599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 nebo </w:t>
      </w:r>
      <w:hyperlink r:id="rId9" w:history="1">
        <w:r w:rsidRPr="002E599F">
          <w:rPr>
            <w:rStyle w:val="Hypertextovodkaz"/>
            <w:rFonts w:asciiTheme="minorHAnsi" w:eastAsia="Times New Roman" w:hAnsiTheme="minorHAnsi"/>
            <w:b/>
            <w:bCs/>
            <w:sz w:val="24"/>
            <w:szCs w:val="24"/>
            <w:lang w:eastAsia="cs-CZ"/>
          </w:rPr>
          <w:t>trhy.nepomuk.cz</w:t>
        </w:r>
      </w:hyperlink>
      <w:r w:rsidR="001C2622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 xml:space="preserve"> </w:t>
      </w:r>
    </w:p>
    <w:p w:rsidR="006362F6" w:rsidRPr="00BE6D84" w:rsidRDefault="006362F6" w:rsidP="006362F6">
      <w:pPr>
        <w:spacing w:after="0" w:line="240" w:lineRule="auto"/>
        <w:rPr>
          <w:rFonts w:asciiTheme="minorHAnsi" w:hAnsiTheme="minorHAnsi"/>
        </w:rPr>
      </w:pPr>
      <w:r w:rsidRPr="00BE6D84">
        <w:rPr>
          <w:rFonts w:asciiTheme="minorHAnsi" w:eastAsia="Times New Roman" w:hAnsiTheme="minorHAnsi"/>
          <w:sz w:val="24"/>
          <w:szCs w:val="24"/>
          <w:lang w:eastAsia="cs-CZ"/>
        </w:rPr>
        <w:t xml:space="preserve">Kompletní program akcí v Nepomuku na adrese </w:t>
      </w:r>
      <w:hyperlink r:id="rId10" w:history="1">
        <w:r w:rsidRPr="00BE6D84">
          <w:rPr>
            <w:rStyle w:val="Hypertextovodkaz"/>
            <w:rFonts w:asciiTheme="minorHAnsi" w:hAnsiTheme="minorHAnsi"/>
          </w:rPr>
          <w:t>https://www.nepomuk.cz/obcan/udalosti</w:t>
        </w:r>
      </w:hyperlink>
    </w:p>
    <w:p w:rsidR="006362F6" w:rsidRPr="00BE6D84" w:rsidRDefault="006362F6" w:rsidP="006362F6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BE6D84">
        <w:rPr>
          <w:rFonts w:asciiTheme="minorHAnsi" w:eastAsia="Times New Roman" w:hAnsiTheme="minorHAnsi"/>
          <w:sz w:val="24"/>
          <w:szCs w:val="24"/>
          <w:lang w:eastAsia="cs-CZ"/>
        </w:rPr>
        <w:t> </w:t>
      </w:r>
    </w:p>
    <w:p w:rsidR="006362F6" w:rsidRPr="00BE6D84" w:rsidRDefault="006362F6" w:rsidP="006362F6">
      <w:pPr>
        <w:spacing w:before="100" w:beforeAutospacing="1" w:after="100" w:afterAutospacing="1" w:line="240" w:lineRule="auto"/>
        <w:rPr>
          <w:rFonts w:asciiTheme="minorHAnsi" w:eastAsia="Times New Roman" w:hAnsiTheme="minorHAnsi"/>
          <w:b/>
          <w:i/>
          <w:noProof/>
          <w:sz w:val="24"/>
          <w:szCs w:val="24"/>
          <w:lang w:eastAsia="cs-CZ"/>
        </w:rPr>
      </w:pPr>
      <w:r w:rsidRPr="00BE6D84">
        <w:rPr>
          <w:rFonts w:asciiTheme="minorHAnsi" w:eastAsia="Times New Roman" w:hAnsiTheme="minorHAnsi"/>
          <w:b/>
          <w:i/>
          <w:sz w:val="24"/>
          <w:szCs w:val="24"/>
          <w:lang w:eastAsia="cs-CZ"/>
        </w:rPr>
        <w:t> </w:t>
      </w:r>
      <w:r w:rsidRPr="00BE6D84">
        <w:rPr>
          <w:rFonts w:asciiTheme="minorHAnsi" w:eastAsia="Times New Roman" w:hAnsiTheme="minorHAnsi"/>
          <w:b/>
          <w:i/>
          <w:noProof/>
          <w:sz w:val="24"/>
          <w:szCs w:val="24"/>
          <w:lang w:eastAsia="cs-CZ"/>
        </w:rPr>
        <w:t>Kontakty:</w:t>
      </w:r>
    </w:p>
    <w:p w:rsidR="006362F6" w:rsidRPr="00BE6D84" w:rsidRDefault="006362F6" w:rsidP="006362F6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BE6D84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PhDr. Pavel Kroupa, místostarosta města Nepomuk</w:t>
      </w:r>
    </w:p>
    <w:p w:rsidR="006362F6" w:rsidRPr="00BE6D84" w:rsidRDefault="006362F6" w:rsidP="006362F6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BE6D84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Tel: 725 872 961</w:t>
      </w:r>
    </w:p>
    <w:p w:rsidR="006362F6" w:rsidRPr="00BE6D84" w:rsidRDefault="006362F6" w:rsidP="006362F6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BE6D84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 xml:space="preserve">Mail: </w:t>
      </w:r>
      <w:hyperlink r:id="rId11" w:history="1">
        <w:r w:rsidRPr="00BE6D84">
          <w:rPr>
            <w:rStyle w:val="Hypertextovodkaz"/>
            <w:rFonts w:asciiTheme="minorHAnsi" w:eastAsia="Times New Roman" w:hAnsiTheme="minorHAnsi"/>
            <w:i/>
            <w:noProof/>
            <w:sz w:val="24"/>
            <w:szCs w:val="24"/>
            <w:lang w:eastAsia="cs-CZ"/>
          </w:rPr>
          <w:t>pavel.kroupa@urad-nepomuk.cz</w:t>
        </w:r>
      </w:hyperlink>
    </w:p>
    <w:p w:rsidR="006362F6" w:rsidRPr="00BE6D84" w:rsidRDefault="006362F6" w:rsidP="006362F6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</w:p>
    <w:p w:rsidR="001C2622" w:rsidRDefault="001C2622" w:rsidP="006362F6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Ing. Petra Šašková</w:t>
      </w:r>
      <w:r w:rsidR="005C3467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, koordinátorka Nepomuckých trhů</w:t>
      </w:r>
      <w:r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br/>
        <w:t>Tel.: 371 580 337</w:t>
      </w:r>
      <w:r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br/>
        <w:t>E-mail: petra.saskova</w:t>
      </w:r>
      <w:r w:rsidR="00C13F26">
        <w:rPr>
          <w:rFonts w:asciiTheme="minorHAnsi" w:eastAsia="Times New Roman" w:hAnsiTheme="minorHAnsi"/>
          <w:i/>
          <w:noProof/>
          <w:sz w:val="24"/>
          <w:szCs w:val="24"/>
          <w:lang w:val="en-US" w:eastAsia="cs-CZ"/>
        </w:rPr>
        <w:t>@</w:t>
      </w:r>
      <w:r w:rsidR="00C13F26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u</w:t>
      </w:r>
      <w:r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rad-nepomuk.cz</w:t>
      </w:r>
    </w:p>
    <w:p w:rsidR="001C2622" w:rsidRDefault="001C2622" w:rsidP="006362F6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</w:p>
    <w:p w:rsidR="006362F6" w:rsidRPr="00BE6D84" w:rsidRDefault="006362F6" w:rsidP="006362F6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BE6D84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Bc. Šárka Boušová, Kulturní a informační centrum Nepomuk</w:t>
      </w:r>
    </w:p>
    <w:p w:rsidR="006362F6" w:rsidRPr="00BE6D84" w:rsidRDefault="006362F6" w:rsidP="006362F6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BE6D84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Tel: 371 591 167</w:t>
      </w:r>
    </w:p>
    <w:p w:rsidR="006362F6" w:rsidRPr="00BE6D84" w:rsidRDefault="006362F6" w:rsidP="006362F6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BE6D84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 xml:space="preserve">E-mail: </w:t>
      </w:r>
      <w:hyperlink r:id="rId12" w:history="1">
        <w:r w:rsidRPr="00BE6D84">
          <w:rPr>
            <w:rStyle w:val="Hypertextovodkaz"/>
            <w:rFonts w:asciiTheme="minorHAnsi" w:eastAsia="Times New Roman" w:hAnsiTheme="minorHAnsi"/>
            <w:i/>
            <w:noProof/>
            <w:sz w:val="24"/>
            <w:szCs w:val="24"/>
            <w:lang w:eastAsia="cs-CZ"/>
          </w:rPr>
          <w:t>infocentrum</w:t>
        </w:r>
        <w:r w:rsidRPr="00BE6D84">
          <w:rPr>
            <w:rStyle w:val="Hypertextovodkaz"/>
            <w:rFonts w:asciiTheme="minorHAnsi" w:eastAsia="Times New Roman" w:hAnsiTheme="minorHAnsi"/>
            <w:i/>
            <w:noProof/>
            <w:sz w:val="24"/>
            <w:szCs w:val="24"/>
            <w:lang w:val="en-US" w:eastAsia="cs-CZ"/>
          </w:rPr>
          <w:t>@</w:t>
        </w:r>
        <w:r w:rsidRPr="00BE6D84">
          <w:rPr>
            <w:rStyle w:val="Hypertextovodkaz"/>
            <w:rFonts w:asciiTheme="minorHAnsi" w:eastAsia="Times New Roman" w:hAnsiTheme="minorHAnsi"/>
            <w:i/>
            <w:noProof/>
            <w:sz w:val="24"/>
            <w:szCs w:val="24"/>
            <w:lang w:eastAsia="cs-CZ"/>
          </w:rPr>
          <w:t>nepomuk.cz</w:t>
        </w:r>
      </w:hyperlink>
    </w:p>
    <w:p w:rsidR="006362F6" w:rsidRPr="00BE6D84" w:rsidRDefault="006362F6" w:rsidP="006362F6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</w:p>
    <w:p w:rsidR="006362F6" w:rsidRPr="00BE6D84" w:rsidRDefault="006362F6" w:rsidP="006362F6">
      <w:pPr>
        <w:spacing w:after="0" w:line="100" w:lineRule="atLeast"/>
        <w:rPr>
          <w:rFonts w:asciiTheme="minorHAnsi" w:hAnsiTheme="minorHAnsi"/>
          <w:sz w:val="24"/>
          <w:szCs w:val="24"/>
        </w:rPr>
      </w:pPr>
    </w:p>
    <w:sectPr w:rsidR="006362F6" w:rsidRPr="00BE6D84" w:rsidSect="00D67B88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D59" w:rsidRDefault="00375D59" w:rsidP="000A06DA">
      <w:pPr>
        <w:spacing w:after="0" w:line="240" w:lineRule="auto"/>
      </w:pPr>
      <w:r>
        <w:separator/>
      </w:r>
    </w:p>
  </w:endnote>
  <w:endnote w:type="continuationSeparator" w:id="0">
    <w:p w:rsidR="00375D59" w:rsidRDefault="00375D59" w:rsidP="000A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D59" w:rsidRDefault="00375D59" w:rsidP="000A06DA">
      <w:pPr>
        <w:spacing w:after="0" w:line="240" w:lineRule="auto"/>
      </w:pPr>
      <w:r>
        <w:separator/>
      </w:r>
    </w:p>
  </w:footnote>
  <w:footnote w:type="continuationSeparator" w:id="0">
    <w:p w:rsidR="00375D59" w:rsidRDefault="00375D59" w:rsidP="000A06DA">
      <w:pPr>
        <w:spacing w:after="0" w:line="240" w:lineRule="auto"/>
      </w:pPr>
      <w:r>
        <w:continuationSeparator/>
      </w:r>
    </w:p>
  </w:footnote>
  <w:footnote w:id="1">
    <w:p w:rsidR="00C13F26" w:rsidRDefault="00C13F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D0EE3">
        <w:t xml:space="preserve">Kromě sobotního koncertu je na programu </w:t>
      </w:r>
      <w:r w:rsidRPr="009D0EE3">
        <w:rPr>
          <w:b/>
        </w:rPr>
        <w:t>nedělní svatojánské procesí</w:t>
      </w:r>
      <w:r w:rsidRPr="009D0EE3">
        <w:t xml:space="preserve"> od Arciděkanství Nepomuk do kostela sv. Jana Nepomuckého (v 10.00 hodin) a </w:t>
      </w:r>
      <w:r w:rsidRPr="009D0EE3">
        <w:rPr>
          <w:b/>
        </w:rPr>
        <w:t>poutní mše svatá</w:t>
      </w:r>
      <w:r w:rsidRPr="009D0EE3">
        <w:t xml:space="preserve"> u sv. Jana Nepomuckého s biskupem Pavlem Posádem (od 10.30 hodin).</w:t>
      </w:r>
    </w:p>
  </w:footnote>
  <w:footnote w:id="2">
    <w:p w:rsidR="00C13F26" w:rsidRPr="00AE3F38" w:rsidRDefault="00C13F26">
      <w:pPr>
        <w:pStyle w:val="Textpoznpodarou"/>
        <w:rPr>
          <w:b/>
        </w:rPr>
      </w:pPr>
      <w:r w:rsidRPr="00AE3F38">
        <w:rPr>
          <w:rStyle w:val="Znakapoznpodarou"/>
        </w:rPr>
        <w:footnoteRef/>
      </w:r>
      <w:r w:rsidRPr="00AE3F38">
        <w:t xml:space="preserve"> </w:t>
      </w:r>
      <w:r w:rsidRPr="00AE3F38">
        <w:rPr>
          <w:bCs/>
        </w:rPr>
        <w:t>náměstí Augustina Němejce 126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358B6"/>
    <w:rsid w:val="000013AB"/>
    <w:rsid w:val="000A06DA"/>
    <w:rsid w:val="000D1FA2"/>
    <w:rsid w:val="000D7D62"/>
    <w:rsid w:val="00106644"/>
    <w:rsid w:val="00114481"/>
    <w:rsid w:val="00136339"/>
    <w:rsid w:val="00146949"/>
    <w:rsid w:val="0015371C"/>
    <w:rsid w:val="001C2622"/>
    <w:rsid w:val="002166D0"/>
    <w:rsid w:val="00216D97"/>
    <w:rsid w:val="002824D7"/>
    <w:rsid w:val="002E599F"/>
    <w:rsid w:val="00344157"/>
    <w:rsid w:val="00375D59"/>
    <w:rsid w:val="003937C7"/>
    <w:rsid w:val="003E67BD"/>
    <w:rsid w:val="004358B6"/>
    <w:rsid w:val="004A738A"/>
    <w:rsid w:val="004F2FE6"/>
    <w:rsid w:val="0050671C"/>
    <w:rsid w:val="00535E5F"/>
    <w:rsid w:val="005747BD"/>
    <w:rsid w:val="005C3467"/>
    <w:rsid w:val="006362F6"/>
    <w:rsid w:val="006A5381"/>
    <w:rsid w:val="006C3A45"/>
    <w:rsid w:val="006D104C"/>
    <w:rsid w:val="007703D8"/>
    <w:rsid w:val="00850687"/>
    <w:rsid w:val="00865AA3"/>
    <w:rsid w:val="00893229"/>
    <w:rsid w:val="008C0215"/>
    <w:rsid w:val="008C458F"/>
    <w:rsid w:val="00924D42"/>
    <w:rsid w:val="00931A18"/>
    <w:rsid w:val="009332E4"/>
    <w:rsid w:val="00936C6A"/>
    <w:rsid w:val="00940365"/>
    <w:rsid w:val="00983053"/>
    <w:rsid w:val="009C4481"/>
    <w:rsid w:val="009D0EE3"/>
    <w:rsid w:val="00A001F3"/>
    <w:rsid w:val="00A736BE"/>
    <w:rsid w:val="00AB492E"/>
    <w:rsid w:val="00AC72BA"/>
    <w:rsid w:val="00AE3F38"/>
    <w:rsid w:val="00B06307"/>
    <w:rsid w:val="00B06AAB"/>
    <w:rsid w:val="00B14632"/>
    <w:rsid w:val="00B170E7"/>
    <w:rsid w:val="00B407C8"/>
    <w:rsid w:val="00B86FA1"/>
    <w:rsid w:val="00B92304"/>
    <w:rsid w:val="00BA5955"/>
    <w:rsid w:val="00BE6598"/>
    <w:rsid w:val="00BE6D84"/>
    <w:rsid w:val="00C13F26"/>
    <w:rsid w:val="00C41C43"/>
    <w:rsid w:val="00C86BE8"/>
    <w:rsid w:val="00C97514"/>
    <w:rsid w:val="00CB523D"/>
    <w:rsid w:val="00CF0389"/>
    <w:rsid w:val="00CF03DD"/>
    <w:rsid w:val="00D3676E"/>
    <w:rsid w:val="00D67B88"/>
    <w:rsid w:val="00D80559"/>
    <w:rsid w:val="00DD3252"/>
    <w:rsid w:val="00DF6969"/>
    <w:rsid w:val="00EB2558"/>
    <w:rsid w:val="00ED7EDC"/>
    <w:rsid w:val="00F40383"/>
    <w:rsid w:val="00F56153"/>
    <w:rsid w:val="00F85430"/>
    <w:rsid w:val="00FC5E8D"/>
    <w:rsid w:val="00FD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B8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4481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D7D6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D7D62"/>
    <w:rPr>
      <w:rFonts w:ascii="Tahoma" w:hAnsi="Tahoma" w:cs="Tahoma"/>
      <w:sz w:val="16"/>
      <w:szCs w:val="16"/>
      <w:lang w:eastAsia="en-US"/>
    </w:rPr>
  </w:style>
  <w:style w:type="paragraph" w:customStyle="1" w:styleId="mcntmsonormal">
    <w:name w:val="mcntmsonormal"/>
    <w:basedOn w:val="Normln"/>
    <w:rsid w:val="000D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D7D6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A06D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06D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0A06DA"/>
    <w:rPr>
      <w:vertAlign w:val="superscript"/>
    </w:rPr>
  </w:style>
  <w:style w:type="character" w:customStyle="1" w:styleId="Internetovodkaz">
    <w:name w:val="Internetový odkaz"/>
    <w:basedOn w:val="Standardnpsmoodstavce"/>
    <w:rsid w:val="00DF696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2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22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93229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344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E59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pomuk.cz/obcan/udalosti/velikonocni-a-farmarsky-trh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centrum@nepomuk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vel.kroupa@urad-nepomuk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epomuk.cz/obcan/udal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hy.nepomu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6E369-4861-4CE2-BB1D-825F5A94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2840</CharactersWithSpaces>
  <SharedDoc>false</SharedDoc>
  <HLinks>
    <vt:vector size="54" baseType="variant">
      <vt:variant>
        <vt:i4>3342383</vt:i4>
      </vt:variant>
      <vt:variant>
        <vt:i4>15</vt:i4>
      </vt:variant>
      <vt:variant>
        <vt:i4>0</vt:i4>
      </vt:variant>
      <vt:variant>
        <vt:i4>5</vt:i4>
      </vt:variant>
      <vt:variant>
        <vt:lpwstr>http://www.nepomuk.cz/cs/kulturni-akce</vt:lpwstr>
      </vt:variant>
      <vt:variant>
        <vt:lpwstr/>
      </vt:variant>
      <vt:variant>
        <vt:i4>8323195</vt:i4>
      </vt:variant>
      <vt:variant>
        <vt:i4>12</vt:i4>
      </vt:variant>
      <vt:variant>
        <vt:i4>0</vt:i4>
      </vt:variant>
      <vt:variant>
        <vt:i4>5</vt:i4>
      </vt:variant>
      <vt:variant>
        <vt:lpwstr>http://www.nepomuk.cz/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http://www.nepomucko.com/</vt:lpwstr>
      </vt:variant>
      <vt:variant>
        <vt:lpwstr/>
      </vt:variant>
      <vt:variant>
        <vt:i4>262206</vt:i4>
      </vt:variant>
      <vt:variant>
        <vt:i4>6</vt:i4>
      </vt:variant>
      <vt:variant>
        <vt:i4>0</vt:i4>
      </vt:variant>
      <vt:variant>
        <vt:i4>5</vt:i4>
      </vt:variant>
      <vt:variant>
        <vt:lpwstr>mailto:infocentrum@nepomuk.cz</vt:lpwstr>
      </vt:variant>
      <vt:variant>
        <vt:lpwstr/>
      </vt:variant>
      <vt:variant>
        <vt:i4>5308526</vt:i4>
      </vt:variant>
      <vt:variant>
        <vt:i4>3</vt:i4>
      </vt:variant>
      <vt:variant>
        <vt:i4>0</vt:i4>
      </vt:variant>
      <vt:variant>
        <vt:i4>5</vt:i4>
      </vt:variant>
      <vt:variant>
        <vt:lpwstr>mailto:pavel.kroupa@urad-nepomuk.cz</vt:lpwstr>
      </vt:variant>
      <vt:variant>
        <vt:lpwstr/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>mailto:petra.saskova@urad-nepomuk.cz</vt:lpwstr>
      </vt:variant>
      <vt:variant>
        <vt:lpwstr/>
      </vt:variant>
      <vt:variant>
        <vt:i4>2097202</vt:i4>
      </vt:variant>
      <vt:variant>
        <vt:i4>6</vt:i4>
      </vt:variant>
      <vt:variant>
        <vt:i4>0</vt:i4>
      </vt:variant>
      <vt:variant>
        <vt:i4>5</vt:i4>
      </vt:variant>
      <vt:variant>
        <vt:lpwstr>http://heligonkari.com/</vt:lpwstr>
      </vt:variant>
      <vt:variant>
        <vt:lpwstr/>
      </vt:variant>
      <vt:variant>
        <vt:i4>2621541</vt:i4>
      </vt:variant>
      <vt:variant>
        <vt:i4>3</vt:i4>
      </vt:variant>
      <vt:variant>
        <vt:i4>0</vt:i4>
      </vt:variant>
      <vt:variant>
        <vt:i4>5</vt:i4>
      </vt:variant>
      <vt:variant>
        <vt:lpwstr>http://www.nepomuk.cz/cs/kulturni-akce/vystava-v-male-galerii-obrazy-a-keramika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http://www.nepomuk.cz/cs/kulturni-akce/pohadka-v-mestskem-muzeu-a-galerii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Šašková</dc:creator>
  <cp:lastModifiedBy>Šárka Boušová</cp:lastModifiedBy>
  <cp:revision>3</cp:revision>
  <cp:lastPrinted>2015-02-17T13:05:00Z</cp:lastPrinted>
  <dcterms:created xsi:type="dcterms:W3CDTF">2018-03-14T08:02:00Z</dcterms:created>
  <dcterms:modified xsi:type="dcterms:W3CDTF">2018-03-14T09:48:00Z</dcterms:modified>
</cp:coreProperties>
</file>