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1149B8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A4178D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</w:rPr>
      </w:pPr>
      <w:r w:rsidRPr="001149B8">
        <w:rPr>
          <w:rFonts w:asciiTheme="minorHAnsi" w:hAnsiTheme="minorHAnsi"/>
          <w:b/>
          <w:bCs/>
          <w:color w:val="222222"/>
          <w:sz w:val="32"/>
          <w:szCs w:val="32"/>
        </w:rPr>
        <w:t>Tisková zpráva:  </w:t>
      </w:r>
      <w:r w:rsidRPr="001149B8">
        <w:rPr>
          <w:rFonts w:asciiTheme="minorHAnsi" w:hAnsiTheme="minorHAnsi"/>
          <w:b/>
          <w:bCs/>
          <w:sz w:val="32"/>
          <w:szCs w:val="32"/>
        </w:rPr>
        <w:t>Velikonoční trh v Nepomuku 6. dubna 2019</w:t>
      </w:r>
    </w:p>
    <w:p w:rsidR="00B4671D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jc w:val="both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Již osmou sezónu Nepomuckých trhů odstartuje Velikonoční trh na náměstí Augustina Němejce. </w:t>
      </w:r>
      <w:r w:rsidR="00B4671D" w:rsidRPr="001149B8">
        <w:rPr>
          <w:rFonts w:asciiTheme="minorHAnsi" w:hAnsiTheme="minorHAnsi" w:cs="Segoe UI"/>
          <w:color w:val="222222"/>
          <w:sz w:val="26"/>
          <w:szCs w:val="26"/>
        </w:rPr>
        <w:t>Téměř padesát prodejců přijede s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 farmářsk</w:t>
      </w:r>
      <w:r w:rsidR="00B4671D" w:rsidRPr="001149B8">
        <w:rPr>
          <w:rFonts w:asciiTheme="minorHAnsi" w:hAnsiTheme="minorHAnsi" w:cs="Segoe UI"/>
          <w:color w:val="222222"/>
          <w:sz w:val="26"/>
          <w:szCs w:val="26"/>
        </w:rPr>
        <w:t>ými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 </w:t>
      </w:r>
      <w:r w:rsidR="00B4671D" w:rsidRPr="001149B8">
        <w:rPr>
          <w:rFonts w:asciiTheme="minorHAnsi" w:hAnsiTheme="minorHAnsi" w:cs="Segoe UI"/>
          <w:color w:val="222222"/>
          <w:sz w:val="26"/>
          <w:szCs w:val="26"/>
        </w:rPr>
        <w:t xml:space="preserve">i řemeslnými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>produkty</w:t>
      </w:r>
      <w:r w:rsidR="00B4671D" w:rsidRPr="001149B8">
        <w:rPr>
          <w:rFonts w:asciiTheme="minorHAnsi" w:hAnsiTheme="minorHAnsi" w:cs="Segoe UI"/>
          <w:color w:val="222222"/>
          <w:sz w:val="26"/>
          <w:szCs w:val="26"/>
        </w:rPr>
        <w:t xml:space="preserve"> včetně velikonočního sortimentu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. Pro dobrou náladu bude trh doprovázet malý lidový soubor Plzeňský MLS. V muzeu je připraven program v duchu velikonočních tradic a </w:t>
      </w:r>
      <w:r w:rsidR="00B4671D" w:rsidRPr="001149B8">
        <w:rPr>
          <w:rFonts w:asciiTheme="minorHAnsi" w:hAnsiTheme="minorHAnsi" w:cs="Segoe UI"/>
          <w:color w:val="222222"/>
          <w:sz w:val="26"/>
          <w:szCs w:val="26"/>
        </w:rPr>
        <w:t xml:space="preserve">hudební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>pohádka O Budulínkovi. Vstup na trhy je zdarma. Za zhlédnutí pohádky zaplatíte 40 Kč.</w:t>
      </w:r>
    </w:p>
    <w:p w:rsidR="00A4178D" w:rsidRPr="001149B8" w:rsidRDefault="00A4178D" w:rsidP="00B4671D">
      <w:pPr>
        <w:tabs>
          <w:tab w:val="left" w:pos="0"/>
        </w:tabs>
        <w:rPr>
          <w:rFonts w:asciiTheme="minorHAnsi" w:eastAsia="Times New Roman" w:hAnsiTheme="minorHAnsi"/>
          <w:b/>
          <w:bCs/>
          <w:sz w:val="26"/>
          <w:szCs w:val="26"/>
          <w:lang w:eastAsia="cs-CZ"/>
        </w:rPr>
      </w:pPr>
      <w:r w:rsidRPr="001149B8">
        <w:rPr>
          <w:rFonts w:asciiTheme="minorHAnsi" w:eastAsia="Times New Roman" w:hAnsiTheme="minorHAnsi"/>
          <w:b/>
          <w:bCs/>
          <w:sz w:val="26"/>
          <w:szCs w:val="26"/>
          <w:lang w:eastAsia="cs-CZ"/>
        </w:rPr>
        <w:t>Program:</w:t>
      </w:r>
    </w:p>
    <w:p w:rsidR="00204BBF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>náměstí Augustina Němejce / 8.00 – 12.00 / vstup zdarma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br/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- farmářský a řemeslný jarmark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br/>
        <w:t>- vystoupení malého lidového souboru Plzeňského MLS</w:t>
      </w:r>
      <w:r w:rsidR="00204BBF" w:rsidRPr="001149B8">
        <w:rPr>
          <w:rStyle w:val="Znakapoznpodarou"/>
          <w:rFonts w:asciiTheme="minorHAnsi" w:hAnsiTheme="minorHAnsi" w:cs="Segoe UI"/>
          <w:color w:val="222222"/>
          <w:sz w:val="26"/>
          <w:szCs w:val="26"/>
        </w:rPr>
        <w:footnoteReference w:id="1"/>
      </w:r>
    </w:p>
    <w:p w:rsidR="00A4178D" w:rsidRPr="001149B8" w:rsidRDefault="00204BBF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>Městské muzeum a galerie Nepomuk  / 8.00 – 12.00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br/>
      </w:r>
      <w:r w:rsidRPr="001149B8">
        <w:rPr>
          <w:rFonts w:asciiTheme="minorHAnsi" w:hAnsiTheme="minorHAnsi" w:cs="Segoe UI"/>
          <w:color w:val="222222"/>
          <w:sz w:val="26"/>
          <w:szCs w:val="26"/>
        </w:rPr>
        <w:t>- ukázky zdobení kraslic a perníčků, vstup zdarma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br/>
        <w:t>- pohádka O Budulínkovi v podání divadla Kapsa Andělská Hora, začátek v 10.00 hodin, vstupné 40 Kč</w:t>
      </w:r>
      <w:r w:rsidRPr="001149B8">
        <w:rPr>
          <w:rStyle w:val="Znakapoznpodarou"/>
          <w:rFonts w:asciiTheme="minorHAnsi" w:hAnsiTheme="minorHAnsi" w:cs="Segoe UI"/>
          <w:color w:val="222222"/>
          <w:sz w:val="26"/>
          <w:szCs w:val="26"/>
        </w:rPr>
        <w:footnoteReference w:id="2"/>
      </w:r>
      <w:r w:rsidRPr="001149B8">
        <w:rPr>
          <w:rFonts w:asciiTheme="minorHAnsi" w:hAnsiTheme="minorHAnsi" w:cs="Segoe UI"/>
          <w:color w:val="222222"/>
          <w:sz w:val="26"/>
          <w:szCs w:val="26"/>
        </w:rPr>
        <w:br/>
      </w:r>
      <w:r w:rsidR="00A4178D" w:rsidRPr="001149B8">
        <w:rPr>
          <w:rFonts w:asciiTheme="minorHAnsi" w:hAnsiTheme="minorHAnsi" w:cs="Segoe UI"/>
          <w:color w:val="222222"/>
          <w:sz w:val="26"/>
          <w:szCs w:val="26"/>
        </w:rPr>
        <w:t>- výstava obrazů Toulky Krajinou malíře Josefa Černého, otevřeno do 16.00 hodin, vstup zdarma</w:t>
      </w:r>
    </w:p>
    <w:p w:rsidR="00A4178D" w:rsidRPr="00980AB8" w:rsidRDefault="00A4178D" w:rsidP="001149B8">
      <w:pPr>
        <w:pStyle w:val="mcntmsonormal"/>
        <w:spacing w:before="269" w:beforeAutospacing="0" w:after="269" w:afterAutospacing="0"/>
        <w:rPr>
          <w:rFonts w:asciiTheme="minorHAnsi" w:hAnsiTheme="minorHAnsi" w:cs="Segoe UI"/>
          <w:color w:val="222222"/>
          <w:sz w:val="26"/>
          <w:szCs w:val="26"/>
        </w:rPr>
      </w:pPr>
      <w:r w:rsidRPr="001149B8">
        <w:rPr>
          <w:rFonts w:asciiTheme="minorHAnsi" w:hAnsiTheme="minorHAnsi" w:cs="Segoe UI"/>
          <w:color w:val="222222"/>
          <w:sz w:val="26"/>
          <w:szCs w:val="26"/>
        </w:rPr>
        <w:lastRenderedPageBreak/>
        <w:t xml:space="preserve">Kompletní info o akci na </w:t>
      </w:r>
      <w:hyperlink r:id="rId8" w:history="1">
        <w:r w:rsidR="00980AB8" w:rsidRPr="00980AB8">
          <w:rPr>
            <w:rStyle w:val="Hypertextovodkaz"/>
            <w:rFonts w:asciiTheme="minorHAnsi" w:hAnsiTheme="minorHAnsi" w:cs="Segoe UI"/>
            <w:sz w:val="26"/>
            <w:szCs w:val="26"/>
          </w:rPr>
          <w:t>https://www.nepomuk.cz/obcan/udalosti/velikonocni-trhy-2019/</w:t>
        </w:r>
      </w:hyperlink>
      <w:r w:rsidR="00980AB8">
        <w:rPr>
          <w:rFonts w:asciiTheme="minorHAnsi" w:hAnsiTheme="minorHAnsi" w:cs="Segoe UI"/>
          <w:color w:val="222222"/>
          <w:sz w:val="26"/>
          <w:szCs w:val="26"/>
        </w:rPr>
        <w:t xml:space="preserve">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nebo </w:t>
      </w:r>
      <w:hyperlink r:id="rId9" w:history="1">
        <w:r w:rsidR="00153F81">
          <w:rPr>
            <w:rStyle w:val="Hypertextovodkaz"/>
            <w:rFonts w:asciiTheme="minorHAnsi" w:hAnsiTheme="minorHAnsi" w:cs="Segoe UI"/>
            <w:sz w:val="26"/>
            <w:szCs w:val="26"/>
          </w:rPr>
          <w:t>www.trh</w:t>
        </w:r>
        <w:r w:rsidR="00153F81">
          <w:rPr>
            <w:rStyle w:val="Hypertextovodkaz"/>
            <w:rFonts w:asciiTheme="minorHAnsi" w:hAnsiTheme="minorHAnsi" w:cs="Segoe UI"/>
            <w:sz w:val="26"/>
            <w:szCs w:val="26"/>
          </w:rPr>
          <w:t>y</w:t>
        </w:r>
        <w:r w:rsidR="00153F81">
          <w:rPr>
            <w:rStyle w:val="Hypertextovodkaz"/>
            <w:rFonts w:asciiTheme="minorHAnsi" w:hAnsiTheme="minorHAnsi" w:cs="Segoe UI"/>
            <w:sz w:val="26"/>
            <w:szCs w:val="26"/>
          </w:rPr>
          <w:t>.nepomuk.cz/</w:t>
        </w:r>
      </w:hyperlink>
    </w:p>
    <w:p w:rsidR="00A4178D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Kompletní program akcí v Nepomuku na adrese </w:t>
      </w:r>
      <w:hyperlink r:id="rId10" w:history="1">
        <w:r w:rsidRPr="001149B8">
          <w:rPr>
            <w:rStyle w:val="Hypertextovodkaz"/>
            <w:rFonts w:asciiTheme="minorHAnsi" w:hAnsiTheme="minorHAnsi" w:cs="Segoe UI"/>
            <w:sz w:val="26"/>
            <w:szCs w:val="26"/>
          </w:rPr>
          <w:t>https://www.nepomuk.cz/obcan/udalosti</w:t>
        </w:r>
      </w:hyperlink>
    </w:p>
    <w:p w:rsidR="00A4178D" w:rsidRPr="001149B8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 </w:t>
      </w:r>
    </w:p>
    <w:p w:rsidR="00A4178D" w:rsidRPr="001149B8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  <w:b/>
        </w:rPr>
      </w:pPr>
      <w:r w:rsidRPr="001149B8">
        <w:rPr>
          <w:rFonts w:asciiTheme="minorHAnsi" w:hAnsiTheme="minorHAnsi" w:cs="Segoe UI"/>
          <w:b/>
          <w:color w:val="222222"/>
        </w:rPr>
        <w:t> Kontakty:</w:t>
      </w:r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Pavel Motejzík, vedoucí KIC Nepomuk</w:t>
      </w:r>
      <w:r w:rsidRPr="001149B8">
        <w:rPr>
          <w:rFonts w:asciiTheme="minorHAnsi" w:hAnsiTheme="minorHAnsi" w:cs="Segoe UI"/>
          <w:color w:val="222222"/>
        </w:rPr>
        <w:br/>
        <w:t>Tel.: 604 442 409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1" w:tgtFrame="_blank" w:tooltip="Odeslat e-mail na adresu kultura@urad-nepomuk.cz" w:history="1">
        <w:r w:rsidRPr="001149B8">
          <w:rPr>
            <w:rStyle w:val="Hypertextovodkaz"/>
            <w:rFonts w:asciiTheme="minorHAnsi" w:hAnsiTheme="minorHAnsi"/>
            <w:color w:val="B58911"/>
          </w:rPr>
          <w:t>kultura@urad-nepomuk.cz</w:t>
        </w:r>
      </w:hyperlink>
      <w:r w:rsidRPr="001149B8">
        <w:rPr>
          <w:rFonts w:asciiTheme="minorHAnsi" w:hAnsiTheme="minorHAnsi"/>
        </w:rPr>
        <w:t> </w:t>
      </w:r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Ing. Petra Šašková, koordinátorka Nepomuckých trhů</w:t>
      </w:r>
      <w:r w:rsidRPr="001149B8">
        <w:rPr>
          <w:rFonts w:asciiTheme="minorHAnsi" w:hAnsiTheme="minorHAnsi" w:cs="Segoe UI"/>
          <w:color w:val="222222"/>
        </w:rPr>
        <w:br/>
        <w:t>Tel.: 371 580 337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2" w:history="1">
        <w:r w:rsidRPr="001149B8">
          <w:rPr>
            <w:rStyle w:val="Hypertextovodkaz"/>
            <w:rFonts w:asciiTheme="minorHAnsi" w:hAnsiTheme="minorHAnsi" w:cs="Segoe UI"/>
          </w:rPr>
          <w:t>petra.saskova@urad-nepomuk.cz</w:t>
        </w:r>
      </w:hyperlink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Bc. Šárka Boušová, Kulturní a informační centrum Nepomuk</w:t>
      </w:r>
      <w:r w:rsidRPr="001149B8">
        <w:rPr>
          <w:rFonts w:asciiTheme="minorHAnsi" w:hAnsiTheme="minorHAnsi" w:cs="Segoe UI"/>
          <w:color w:val="222222"/>
        </w:rPr>
        <w:br/>
        <w:t>Tel: 371 591 167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3" w:history="1">
        <w:r w:rsidRPr="001149B8">
          <w:rPr>
            <w:rStyle w:val="Hypertextovodkaz"/>
            <w:rFonts w:asciiTheme="minorHAnsi" w:hAnsiTheme="minorHAnsi" w:cs="Segoe UI"/>
          </w:rPr>
          <w:t>infocentrum@nepomuk.cz</w:t>
        </w:r>
      </w:hyperlink>
    </w:p>
    <w:p w:rsidR="00A4178D" w:rsidRPr="001149B8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 </w:t>
      </w:r>
    </w:p>
    <w:p w:rsidR="00A4178D" w:rsidRPr="001149B8" w:rsidRDefault="00204BBF" w:rsidP="00B4671D">
      <w:pPr>
        <w:pStyle w:val="mcntmcntmcntmsonormal1"/>
        <w:tabs>
          <w:tab w:val="left" w:pos="3119"/>
        </w:tabs>
        <w:spacing w:line="252" w:lineRule="atLeast"/>
        <w:ind w:left="3119" w:hanging="3119"/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</w:pPr>
      <w:r w:rsidRPr="001149B8"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  <w:t>Seznam prodejců:</w:t>
      </w:r>
    </w:p>
    <w:p w:rsidR="0091499E" w:rsidRPr="001149B8" w:rsidRDefault="0091499E" w:rsidP="00B4671D">
      <w:pPr>
        <w:tabs>
          <w:tab w:val="left" w:pos="2694"/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Lenka Sedláková</w:t>
      </w:r>
      <w:r w:rsidRPr="001149B8">
        <w:rPr>
          <w:rFonts w:asciiTheme="minorHAnsi" w:hAnsiTheme="minorHAnsi" w:cs="Tahoma"/>
        </w:rPr>
        <w:tab/>
        <w:t>předvádí zdobení vrtaných kraslic voskem, drátkované kraslice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Marie Kučerová</w:t>
      </w:r>
      <w:r w:rsidRPr="001149B8">
        <w:rPr>
          <w:rFonts w:asciiTheme="minorHAnsi" w:hAnsiTheme="minorHAnsi" w:cs="Tahoma"/>
        </w:rPr>
        <w:tab/>
        <w:t>předvádí zdobení kraslic akrylovou barvou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Vlasta </w:t>
      </w:r>
      <w:proofErr w:type="spellStart"/>
      <w:r w:rsidRPr="001149B8">
        <w:rPr>
          <w:rFonts w:asciiTheme="minorHAnsi" w:hAnsiTheme="minorHAnsi" w:cs="Tahoma"/>
        </w:rPr>
        <w:t>Jankovičová</w:t>
      </w:r>
      <w:proofErr w:type="spellEnd"/>
      <w:r w:rsidRPr="001149B8">
        <w:rPr>
          <w:rFonts w:asciiTheme="minorHAnsi" w:hAnsiTheme="minorHAnsi" w:cs="Tahoma"/>
        </w:rPr>
        <w:tab/>
        <w:t>zdobené medové perníčky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Václava </w:t>
      </w:r>
      <w:proofErr w:type="spellStart"/>
      <w:r w:rsidRPr="001149B8">
        <w:rPr>
          <w:rFonts w:asciiTheme="minorHAnsi" w:hAnsiTheme="minorHAnsi" w:cs="Tahoma"/>
        </w:rPr>
        <w:t>Končelová</w:t>
      </w:r>
      <w:proofErr w:type="spellEnd"/>
      <w:r w:rsidRPr="001149B8">
        <w:rPr>
          <w:rFonts w:asciiTheme="minorHAnsi" w:hAnsiTheme="minorHAnsi" w:cs="Tahoma"/>
        </w:rPr>
        <w:tab/>
        <w:t>zdobení kraslic a medových perníčků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Moravcová</w:t>
      </w:r>
      <w:r w:rsidRPr="001149B8">
        <w:rPr>
          <w:rFonts w:asciiTheme="minorHAnsi" w:hAnsiTheme="minorHAnsi" w:cs="Tahoma"/>
        </w:rPr>
        <w:tab/>
        <w:t>velikonoční motivy skládané z papíru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Jitka Janečková</w:t>
      </w:r>
      <w:r w:rsidRPr="001149B8">
        <w:rPr>
          <w:rFonts w:asciiTheme="minorHAnsi" w:hAnsiTheme="minorHAnsi" w:cs="Tahoma"/>
        </w:rPr>
        <w:tab/>
        <w:t>kabelky a šité drobnosti, velikonoční řehtačky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Mawina</w:t>
      </w:r>
      <w:proofErr w:type="spellEnd"/>
      <w:r w:rsidRPr="001149B8">
        <w:rPr>
          <w:rFonts w:asciiTheme="minorHAnsi" w:hAnsiTheme="minorHAnsi" w:cs="Tahoma"/>
        </w:rPr>
        <w:t xml:space="preserve"> s.r.o.</w:t>
      </w:r>
      <w:r w:rsidRPr="001149B8">
        <w:rPr>
          <w:rFonts w:asciiTheme="minorHAnsi" w:hAnsiTheme="minorHAnsi" w:cs="Tahoma"/>
        </w:rPr>
        <w:tab/>
        <w:t>umělecko-řemeslné šperky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Jan </w:t>
      </w:r>
      <w:proofErr w:type="spellStart"/>
      <w:r w:rsidRPr="001149B8">
        <w:rPr>
          <w:rFonts w:asciiTheme="minorHAnsi" w:hAnsiTheme="minorHAnsi" w:cs="Tahoma"/>
        </w:rPr>
        <w:t>Havrilla</w:t>
      </w:r>
      <w:proofErr w:type="spellEnd"/>
      <w:r w:rsidRPr="001149B8">
        <w:rPr>
          <w:rFonts w:asciiTheme="minorHAnsi" w:hAnsiTheme="minorHAnsi" w:cs="Tahoma"/>
        </w:rPr>
        <w:tab/>
        <w:t>pletení pomlázek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Martin Čejka</w:t>
      </w:r>
      <w:r w:rsidRPr="001149B8">
        <w:rPr>
          <w:rFonts w:asciiTheme="minorHAnsi" w:hAnsiTheme="minorHAnsi" w:cs="Tahoma"/>
        </w:rPr>
        <w:tab/>
        <w:t>velikonoční aranžmá a dekorace z přírodních materiálů, pomlázky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Ivoš</w:t>
      </w:r>
      <w:proofErr w:type="spellEnd"/>
      <w:r w:rsidRPr="001149B8">
        <w:rPr>
          <w:rFonts w:asciiTheme="minorHAnsi" w:hAnsiTheme="minorHAnsi" w:cs="Tahoma"/>
        </w:rPr>
        <w:t xml:space="preserve"> Zelený</w:t>
      </w:r>
      <w:r w:rsidRPr="001149B8">
        <w:rPr>
          <w:rFonts w:asciiTheme="minorHAnsi" w:hAnsiTheme="minorHAnsi" w:cs="Tahoma"/>
        </w:rPr>
        <w:tab/>
        <w:t>dřevěné dekorace - závěsy, zápichy, stojánky, magnetky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Václava Malíková</w:t>
      </w:r>
      <w:r w:rsidRPr="001149B8">
        <w:rPr>
          <w:rFonts w:asciiTheme="minorHAnsi" w:hAnsiTheme="minorHAnsi" w:cs="Tahoma"/>
        </w:rPr>
        <w:tab/>
        <w:t>velikonoční dekorace, vazby ze sušených rostlin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lastRenderedPageBreak/>
        <w:t>Bártová Petra - Ateliér BAKO</w:t>
      </w:r>
      <w:r w:rsidRPr="001149B8">
        <w:rPr>
          <w:rFonts w:asciiTheme="minorHAnsi" w:hAnsiTheme="minorHAnsi" w:cs="Tahoma"/>
        </w:rPr>
        <w:tab/>
        <w:t xml:space="preserve">autorská tvorba, především kabelo-tašky s </w:t>
      </w:r>
      <w:proofErr w:type="spellStart"/>
      <w:r w:rsidRPr="001149B8">
        <w:rPr>
          <w:rFonts w:asciiTheme="minorHAnsi" w:hAnsiTheme="minorHAnsi" w:cs="Tahoma"/>
        </w:rPr>
        <w:t>palikacemi</w:t>
      </w:r>
      <w:proofErr w:type="spellEnd"/>
      <w:r w:rsidRPr="001149B8">
        <w:rPr>
          <w:rFonts w:asciiTheme="minorHAnsi" w:hAnsiTheme="minorHAnsi" w:cs="Tahoma"/>
        </w:rPr>
        <w:t>, kanafasové a bavlněné chňapky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Lyžičárová</w:t>
      </w:r>
      <w:proofErr w:type="spellEnd"/>
      <w:r w:rsidRPr="001149B8">
        <w:rPr>
          <w:rFonts w:asciiTheme="minorHAnsi" w:hAnsiTheme="minorHAnsi" w:cs="Tahoma"/>
        </w:rPr>
        <w:t xml:space="preserve"> Ladislava</w:t>
      </w:r>
      <w:r w:rsidRPr="001149B8">
        <w:rPr>
          <w:rFonts w:asciiTheme="minorHAnsi" w:hAnsiTheme="minorHAnsi" w:cs="Tahoma"/>
        </w:rPr>
        <w:tab/>
        <w:t>bytový a kuchyňský textil vlastní výroby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Veronika </w:t>
      </w:r>
      <w:proofErr w:type="spellStart"/>
      <w:r w:rsidRPr="001149B8">
        <w:rPr>
          <w:rFonts w:asciiTheme="minorHAnsi" w:hAnsiTheme="minorHAnsi" w:cs="Tahoma"/>
        </w:rPr>
        <w:t>Onačilová</w:t>
      </w:r>
      <w:proofErr w:type="spellEnd"/>
      <w:r w:rsidRPr="001149B8">
        <w:rPr>
          <w:rFonts w:asciiTheme="minorHAnsi" w:hAnsiTheme="minorHAnsi" w:cs="Tahoma"/>
        </w:rPr>
        <w:tab/>
        <w:t>vlastnoručně vyráběná bižuterie z chirurgické oceli, korálků z křišťálové pryskyřice, dřevěné svícny na čajové svíčky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Rukodělky</w:t>
      </w:r>
      <w:proofErr w:type="spellEnd"/>
      <w:r w:rsidRPr="001149B8">
        <w:rPr>
          <w:rFonts w:asciiTheme="minorHAnsi" w:hAnsiTheme="minorHAnsi" w:cs="Tahoma"/>
        </w:rPr>
        <w:t xml:space="preserve"> u Andělky</w:t>
      </w:r>
      <w:r w:rsidRPr="001149B8">
        <w:rPr>
          <w:rFonts w:asciiTheme="minorHAnsi" w:hAnsiTheme="minorHAnsi" w:cs="Tahoma"/>
        </w:rPr>
        <w:tab/>
        <w:t xml:space="preserve">povláčky, kapsáře, sáčky na pečivo, bylinky, ovoce, </w:t>
      </w:r>
      <w:proofErr w:type="spellStart"/>
      <w:r w:rsidRPr="001149B8">
        <w:rPr>
          <w:rFonts w:asciiTheme="minorHAnsi" w:hAnsiTheme="minorHAnsi" w:cs="Tahoma"/>
        </w:rPr>
        <w:t>andělky</w:t>
      </w:r>
      <w:proofErr w:type="spellEnd"/>
      <w:r w:rsidRPr="001149B8">
        <w:rPr>
          <w:rFonts w:asciiTheme="minorHAnsi" w:hAnsiTheme="minorHAnsi" w:cs="Tahoma"/>
        </w:rPr>
        <w:t>, dekorativní předměty, vše šité, 100 % ruční práce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Andrea a Karel Bláhovi</w:t>
      </w:r>
      <w:r w:rsidRPr="001149B8">
        <w:rPr>
          <w:rFonts w:asciiTheme="minorHAnsi" w:hAnsiTheme="minorHAnsi" w:cs="Tahoma"/>
        </w:rPr>
        <w:tab/>
        <w:t>drátované šperky, malovaná trika, svíčky, mýdla, čaje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Petra Vavříková (Fenclová)</w:t>
      </w:r>
      <w:r w:rsidRPr="001149B8">
        <w:rPr>
          <w:rFonts w:asciiTheme="minorHAnsi" w:hAnsiTheme="minorHAnsi" w:cs="Tahoma"/>
        </w:rPr>
        <w:tab/>
        <w:t>šperky z minerálů a surové minerály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Jitka Kubátová, Petr Šťastný</w:t>
      </w:r>
      <w:r w:rsidRPr="001149B8">
        <w:rPr>
          <w:rFonts w:asciiTheme="minorHAnsi" w:hAnsiTheme="minorHAnsi" w:cs="Tahoma"/>
        </w:rPr>
        <w:tab/>
        <w:t>velikonoční sortiment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Eva </w:t>
      </w:r>
      <w:proofErr w:type="spellStart"/>
      <w:r w:rsidRPr="001149B8">
        <w:rPr>
          <w:rFonts w:asciiTheme="minorHAnsi" w:hAnsiTheme="minorHAnsi" w:cs="Tahoma"/>
        </w:rPr>
        <w:t>Launová</w:t>
      </w:r>
      <w:proofErr w:type="spellEnd"/>
      <w:r w:rsidRPr="001149B8">
        <w:rPr>
          <w:rFonts w:asciiTheme="minorHAnsi" w:hAnsiTheme="minorHAnsi" w:cs="Tahoma"/>
        </w:rPr>
        <w:tab/>
        <w:t>dřevěné rukodělné výrobky, dřevěné hračky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Kocková</w:t>
      </w:r>
      <w:proofErr w:type="spellEnd"/>
      <w:r w:rsidRPr="001149B8">
        <w:rPr>
          <w:rFonts w:asciiTheme="minorHAnsi" w:hAnsiTheme="minorHAnsi" w:cs="Tahoma"/>
        </w:rPr>
        <w:t xml:space="preserve"> Veronika</w:t>
      </w:r>
      <w:r w:rsidRPr="001149B8">
        <w:rPr>
          <w:rFonts w:asciiTheme="minorHAnsi" w:hAnsiTheme="minorHAnsi" w:cs="Tahoma"/>
        </w:rPr>
        <w:tab/>
        <w:t>autorská malba na textil a oděvy</w:t>
      </w:r>
    </w:p>
    <w:p w:rsidR="00B4671D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Veronika </w:t>
      </w:r>
      <w:proofErr w:type="spellStart"/>
      <w:r w:rsidRPr="001149B8">
        <w:rPr>
          <w:rFonts w:asciiTheme="minorHAnsi" w:hAnsiTheme="minorHAnsi" w:cs="Tahoma"/>
        </w:rPr>
        <w:t>Haisová</w:t>
      </w:r>
      <w:proofErr w:type="spellEnd"/>
      <w:r w:rsidRPr="001149B8">
        <w:rPr>
          <w:rFonts w:asciiTheme="minorHAnsi" w:hAnsiTheme="minorHAnsi" w:cs="Tahoma"/>
        </w:rPr>
        <w:tab/>
        <w:t>textilní hračky a polštářky, dareckyprokazdeho@seznam.cz</w:t>
      </w:r>
    </w:p>
    <w:p w:rsidR="0091499E" w:rsidRPr="001149B8" w:rsidRDefault="0091499E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Šárka </w:t>
      </w:r>
      <w:proofErr w:type="spellStart"/>
      <w:r w:rsidRPr="001149B8">
        <w:rPr>
          <w:rFonts w:asciiTheme="minorHAnsi" w:hAnsiTheme="minorHAnsi" w:cs="Tahoma"/>
        </w:rPr>
        <w:t>Rajtmajerová</w:t>
      </w:r>
      <w:proofErr w:type="spellEnd"/>
      <w:r w:rsidRPr="001149B8">
        <w:rPr>
          <w:rFonts w:asciiTheme="minorHAnsi" w:hAnsiTheme="minorHAnsi" w:cs="Tahoma"/>
        </w:rPr>
        <w:t xml:space="preserve"> </w:t>
      </w:r>
      <w:r w:rsidRPr="001149B8">
        <w:rPr>
          <w:rFonts w:asciiTheme="minorHAnsi" w:hAnsiTheme="minorHAnsi" w:cs="Tahoma"/>
        </w:rPr>
        <w:tab/>
        <w:t>šité hračky a polštáře</w:t>
      </w:r>
    </w:p>
    <w:p w:rsidR="00B4671D" w:rsidRPr="001149B8" w:rsidRDefault="00B4671D" w:rsidP="00B4671D">
      <w:pPr>
        <w:pBdr>
          <w:bottom w:val="single" w:sz="4" w:space="1" w:color="auto"/>
        </w:pBd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Cukrářství - pekařství U Krtečka</w:t>
      </w:r>
      <w:r w:rsidRPr="001149B8">
        <w:rPr>
          <w:rFonts w:asciiTheme="minorHAnsi" w:hAnsiTheme="minorHAnsi" w:cs="Tahoma"/>
        </w:rPr>
        <w:tab/>
      </w:r>
      <w:r w:rsidRPr="001149B8">
        <w:rPr>
          <w:rFonts w:asciiTheme="minorHAnsi" w:hAnsiTheme="minorHAnsi" w:cs="Tahoma"/>
        </w:rPr>
        <w:t>koláče, chléb, pečivo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Hana </w:t>
      </w:r>
      <w:proofErr w:type="spellStart"/>
      <w:r w:rsidRPr="001149B8">
        <w:rPr>
          <w:rFonts w:asciiTheme="minorHAnsi" w:hAnsiTheme="minorHAnsi" w:cs="Tahoma"/>
        </w:rPr>
        <w:t>Herajtová</w:t>
      </w:r>
      <w:proofErr w:type="spellEnd"/>
      <w:r w:rsidRPr="001149B8">
        <w:rPr>
          <w:rFonts w:asciiTheme="minorHAnsi" w:hAnsiTheme="minorHAnsi" w:cs="Tahoma"/>
        </w:rPr>
        <w:tab/>
        <w:t>velikonoční osení, sazenice bylinek, balkonových květin, sazenice zeleniny, jablka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Sýrárna </w:t>
      </w:r>
      <w:proofErr w:type="spellStart"/>
      <w:r w:rsidRPr="001149B8">
        <w:rPr>
          <w:rFonts w:asciiTheme="minorHAnsi" w:hAnsiTheme="minorHAnsi" w:cs="Tahoma"/>
        </w:rPr>
        <w:t>Jarov</w:t>
      </w:r>
      <w:proofErr w:type="spellEnd"/>
      <w:r w:rsidRPr="001149B8">
        <w:rPr>
          <w:rFonts w:asciiTheme="minorHAnsi" w:hAnsiTheme="minorHAnsi" w:cs="Tahoma"/>
        </w:rPr>
        <w:tab/>
        <w:t>jogurty, kefíry, tvaroh, tvarohové dezerty a pomazánky, čerstvé sýry, polotvrdé sýry a sýry s plísní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Sklenice zdraví</w:t>
      </w:r>
      <w:r w:rsidRPr="001149B8">
        <w:rPr>
          <w:rFonts w:asciiTheme="minorHAnsi" w:hAnsiTheme="minorHAnsi" w:cs="Tahoma"/>
        </w:rPr>
        <w:tab/>
        <w:t xml:space="preserve">bylinky - čaje- sirupy, rakytník, </w:t>
      </w:r>
      <w:proofErr w:type="spellStart"/>
      <w:r w:rsidRPr="001149B8">
        <w:rPr>
          <w:rFonts w:asciiTheme="minorHAnsi" w:hAnsiTheme="minorHAnsi" w:cs="Tahoma"/>
        </w:rPr>
        <w:t>arónie</w:t>
      </w:r>
      <w:proofErr w:type="spellEnd"/>
      <w:r w:rsidRPr="001149B8">
        <w:rPr>
          <w:rFonts w:asciiTheme="minorHAnsi" w:hAnsiTheme="minorHAnsi" w:cs="Tahoma"/>
        </w:rPr>
        <w:t xml:space="preserve"> - šťávy, sirupy, džemy, pečené čaje, p. Kamenická - sirupy, směsi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Jan </w:t>
      </w:r>
      <w:proofErr w:type="spellStart"/>
      <w:r w:rsidRPr="001149B8">
        <w:rPr>
          <w:rFonts w:asciiTheme="minorHAnsi" w:hAnsiTheme="minorHAnsi" w:cs="Tahoma"/>
        </w:rPr>
        <w:t>Turč</w:t>
      </w:r>
      <w:proofErr w:type="spellEnd"/>
      <w:r w:rsidRPr="001149B8">
        <w:rPr>
          <w:rFonts w:asciiTheme="minorHAnsi" w:hAnsiTheme="minorHAnsi" w:cs="Tahoma"/>
        </w:rPr>
        <w:tab/>
        <w:t>med vlastní produkce, přebytky z vlastní zahrádky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Cukrářská výrobna U Šupinky</w:t>
      </w:r>
      <w:r w:rsidRPr="001149B8">
        <w:rPr>
          <w:rFonts w:asciiTheme="minorHAnsi" w:hAnsiTheme="minorHAnsi" w:cs="Tahoma"/>
        </w:rPr>
        <w:tab/>
        <w:t>kremrolky, špičky, věnečky, koláčky svatební, ovocné, pouťové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Maminčiny dobroty</w:t>
      </w:r>
      <w:r w:rsidRPr="001149B8">
        <w:rPr>
          <w:rFonts w:asciiTheme="minorHAnsi" w:hAnsiTheme="minorHAnsi" w:cs="Tahoma"/>
        </w:rPr>
        <w:tab/>
        <w:t>marmelády, džemy, sirupy, výrobky z rakytníku, domácí hořčice, omáčky k masu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Radek Máček</w:t>
      </w:r>
      <w:r w:rsidRPr="001149B8">
        <w:rPr>
          <w:rFonts w:asciiTheme="minorHAnsi" w:hAnsiTheme="minorHAnsi" w:cs="Tahoma"/>
        </w:rPr>
        <w:tab/>
        <w:t>domácí med, mošty, slezská zeleninová bašta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Králičí farma Trnčí</w:t>
      </w:r>
      <w:r w:rsidRPr="001149B8">
        <w:rPr>
          <w:rFonts w:asciiTheme="minorHAnsi" w:hAnsiTheme="minorHAnsi" w:cs="Tahoma"/>
        </w:rPr>
        <w:tab/>
        <w:t xml:space="preserve">králičí maso 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Jenčík</w:t>
      </w:r>
      <w:proofErr w:type="spellEnd"/>
      <w:r w:rsidRPr="001149B8">
        <w:rPr>
          <w:rFonts w:asciiTheme="minorHAnsi" w:hAnsiTheme="minorHAnsi" w:cs="Tahoma"/>
        </w:rPr>
        <w:t xml:space="preserve"> a dcery</w:t>
      </w:r>
      <w:r w:rsidRPr="001149B8">
        <w:rPr>
          <w:rFonts w:asciiTheme="minorHAnsi" w:hAnsiTheme="minorHAnsi" w:cs="Tahoma"/>
        </w:rPr>
        <w:tab/>
        <w:t>lihoviny, likéry, destiláty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lastRenderedPageBreak/>
        <w:t>Šumavský statek Dlouhá Ves s.r.o.</w:t>
      </w:r>
      <w:r w:rsidRPr="001149B8">
        <w:rPr>
          <w:rFonts w:asciiTheme="minorHAnsi" w:hAnsiTheme="minorHAnsi" w:cs="Tahoma"/>
        </w:rPr>
        <w:tab/>
        <w:t>mléko, zákys, tvaroh, čerstvé sýry, sladké tvarohové dezerty, jogurty bílé, jogurty ovocné, pudink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Robert Marek - Ráj škvarků</w:t>
      </w:r>
      <w:r w:rsidRPr="001149B8">
        <w:rPr>
          <w:rFonts w:asciiTheme="minorHAnsi" w:hAnsiTheme="minorHAnsi" w:cs="Tahoma"/>
        </w:rPr>
        <w:tab/>
        <w:t>škvarky, sádlo, pomazánky, škvarky v sádle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ANGUSFARM Soběsuky</w:t>
      </w:r>
      <w:r w:rsidRPr="001149B8">
        <w:rPr>
          <w:rFonts w:asciiTheme="minorHAnsi" w:hAnsiTheme="minorHAnsi" w:cs="Tahoma"/>
        </w:rPr>
        <w:tab/>
        <w:t>maso, masné výrobky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Karmotera</w:t>
      </w:r>
      <w:proofErr w:type="spellEnd"/>
      <w:r w:rsidRPr="001149B8">
        <w:rPr>
          <w:rFonts w:asciiTheme="minorHAnsi" w:hAnsiTheme="minorHAnsi" w:cs="Tahoma"/>
        </w:rPr>
        <w:t xml:space="preserve"> s.r.o.</w:t>
      </w:r>
      <w:r w:rsidRPr="001149B8">
        <w:rPr>
          <w:rFonts w:asciiTheme="minorHAnsi" w:hAnsiTheme="minorHAnsi" w:cs="Tahoma"/>
        </w:rPr>
        <w:tab/>
      </w:r>
      <w:r w:rsidRPr="001149B8">
        <w:rPr>
          <w:rFonts w:asciiTheme="minorHAnsi" w:hAnsiTheme="minorHAnsi" w:cs="Tahoma"/>
        </w:rPr>
        <w:t>uzeniny z komína, bezlepkové uzeniny, zabijačkové výrobky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Radek Čejka</w:t>
      </w:r>
      <w:r w:rsidRPr="001149B8">
        <w:rPr>
          <w:rFonts w:asciiTheme="minorHAnsi" w:hAnsiTheme="minorHAnsi" w:cs="Tahoma"/>
        </w:rPr>
        <w:tab/>
        <w:t>chilli produkty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Zdeňka </w:t>
      </w:r>
      <w:proofErr w:type="spellStart"/>
      <w:r w:rsidRPr="001149B8">
        <w:rPr>
          <w:rFonts w:asciiTheme="minorHAnsi" w:hAnsiTheme="minorHAnsi" w:cs="Tahoma"/>
        </w:rPr>
        <w:t>Tomšovicová</w:t>
      </w:r>
      <w:proofErr w:type="spellEnd"/>
      <w:r w:rsidRPr="001149B8">
        <w:rPr>
          <w:rFonts w:asciiTheme="minorHAnsi" w:hAnsiTheme="minorHAnsi" w:cs="Tahoma"/>
        </w:rPr>
        <w:tab/>
        <w:t>hermelínové dorty, sýr s červeným vínem, sýr z irské whisky, sýr z černého piva, sýr nakládaný v marinádě s drceným česnekem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Cider</w:t>
      </w:r>
      <w:proofErr w:type="spellEnd"/>
      <w:r w:rsidRPr="001149B8">
        <w:rPr>
          <w:rFonts w:asciiTheme="minorHAnsi" w:hAnsiTheme="minorHAnsi" w:cs="Tahoma"/>
        </w:rPr>
        <w:t xml:space="preserve"> Bohemia s.r.o.</w:t>
      </w:r>
      <w:r w:rsidRPr="001149B8">
        <w:rPr>
          <w:rFonts w:asciiTheme="minorHAnsi" w:hAnsiTheme="minorHAnsi" w:cs="Tahoma"/>
        </w:rPr>
        <w:tab/>
        <w:t xml:space="preserve">čerstvě lisovaný jablečný mošt, </w:t>
      </w:r>
      <w:proofErr w:type="spellStart"/>
      <w:r w:rsidRPr="001149B8">
        <w:rPr>
          <w:rFonts w:asciiTheme="minorHAnsi" w:hAnsiTheme="minorHAnsi" w:cs="Tahoma"/>
        </w:rPr>
        <w:t>cider</w:t>
      </w:r>
      <w:proofErr w:type="spellEnd"/>
      <w:r w:rsidRPr="001149B8">
        <w:rPr>
          <w:rFonts w:asciiTheme="minorHAnsi" w:hAnsiTheme="minorHAnsi" w:cs="Tahoma"/>
        </w:rPr>
        <w:t>, jablečný ocet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proofErr w:type="spellStart"/>
      <w:r w:rsidRPr="001149B8">
        <w:rPr>
          <w:rFonts w:asciiTheme="minorHAnsi" w:hAnsiTheme="minorHAnsi" w:cs="Tahoma"/>
        </w:rPr>
        <w:t>Freshcaffe</w:t>
      </w:r>
      <w:proofErr w:type="spellEnd"/>
      <w:r w:rsidRPr="001149B8">
        <w:rPr>
          <w:rFonts w:asciiTheme="minorHAnsi" w:hAnsiTheme="minorHAnsi" w:cs="Tahoma"/>
        </w:rPr>
        <w:t xml:space="preserve"> </w:t>
      </w:r>
      <w:r w:rsidRPr="001149B8">
        <w:rPr>
          <w:rFonts w:asciiTheme="minorHAnsi" w:hAnsiTheme="minorHAnsi" w:cs="Tahoma"/>
        </w:rPr>
        <w:tab/>
      </w:r>
      <w:proofErr w:type="spellStart"/>
      <w:r w:rsidRPr="001149B8">
        <w:rPr>
          <w:rFonts w:asciiTheme="minorHAnsi" w:hAnsiTheme="minorHAnsi" w:cs="Tahoma"/>
        </w:rPr>
        <w:t>Freshcaffe</w:t>
      </w:r>
      <w:proofErr w:type="spellEnd"/>
      <w:r w:rsidRPr="001149B8">
        <w:rPr>
          <w:rFonts w:asciiTheme="minorHAnsi" w:hAnsiTheme="minorHAnsi" w:cs="Tahoma"/>
        </w:rPr>
        <w:t xml:space="preserve"> - skvělá káva, horká čokoláda, domácí ovocné limonády, </w:t>
      </w:r>
      <w:proofErr w:type="spellStart"/>
      <w:r w:rsidRPr="001149B8">
        <w:rPr>
          <w:rFonts w:asciiTheme="minorHAnsi" w:hAnsiTheme="minorHAnsi" w:cs="Tahoma"/>
        </w:rPr>
        <w:t>mojito</w:t>
      </w:r>
      <w:proofErr w:type="spellEnd"/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>Skalička Vojtěch</w:t>
      </w:r>
      <w:r w:rsidRPr="001149B8">
        <w:rPr>
          <w:rFonts w:asciiTheme="minorHAnsi" w:hAnsiTheme="minorHAnsi" w:cs="Tahoma"/>
        </w:rPr>
        <w:tab/>
        <w:t>výroba a prodej škvarkových tyčinek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Lukáš </w:t>
      </w:r>
      <w:proofErr w:type="spellStart"/>
      <w:r w:rsidRPr="001149B8">
        <w:rPr>
          <w:rFonts w:asciiTheme="minorHAnsi" w:hAnsiTheme="minorHAnsi" w:cs="Tahoma"/>
        </w:rPr>
        <w:t>Landfeld</w:t>
      </w:r>
      <w:proofErr w:type="spellEnd"/>
      <w:r w:rsidRPr="001149B8">
        <w:rPr>
          <w:rFonts w:asciiTheme="minorHAnsi" w:hAnsiTheme="minorHAnsi" w:cs="Tahoma"/>
        </w:rPr>
        <w:tab/>
        <w:t xml:space="preserve">staročeský trdelník </w:t>
      </w:r>
    </w:p>
    <w:p w:rsidR="00B4671D" w:rsidRPr="001149B8" w:rsidRDefault="00B4671D" w:rsidP="00B4671D">
      <w:pPr>
        <w:tabs>
          <w:tab w:val="left" w:pos="3119"/>
        </w:tabs>
        <w:ind w:left="3119" w:hanging="3119"/>
        <w:outlineLvl w:val="0"/>
        <w:rPr>
          <w:rFonts w:asciiTheme="minorHAnsi" w:hAnsiTheme="minorHAnsi" w:cs="Tahoma"/>
        </w:rPr>
      </w:pPr>
      <w:r w:rsidRPr="001149B8">
        <w:rPr>
          <w:rFonts w:asciiTheme="minorHAnsi" w:hAnsiTheme="minorHAnsi" w:cs="Tahoma"/>
        </w:rPr>
        <w:t xml:space="preserve">Libor </w:t>
      </w:r>
      <w:proofErr w:type="spellStart"/>
      <w:r w:rsidRPr="001149B8">
        <w:rPr>
          <w:rFonts w:asciiTheme="minorHAnsi" w:hAnsiTheme="minorHAnsi" w:cs="Tahoma"/>
        </w:rPr>
        <w:t>Kolářík</w:t>
      </w:r>
      <w:proofErr w:type="spellEnd"/>
      <w:r w:rsidRPr="001149B8">
        <w:rPr>
          <w:rFonts w:asciiTheme="minorHAnsi" w:hAnsiTheme="minorHAnsi" w:cs="Tahoma"/>
        </w:rPr>
        <w:tab/>
        <w:t>poctivé a chutné koření z jižních Čech</w:t>
      </w:r>
    </w:p>
    <w:p w:rsidR="00204BBF" w:rsidRPr="001149B8" w:rsidRDefault="00B4671D" w:rsidP="001149B8">
      <w:pPr>
        <w:tabs>
          <w:tab w:val="left" w:pos="3119"/>
        </w:tabs>
        <w:ind w:left="3119" w:hanging="3119"/>
        <w:outlineLvl w:val="0"/>
        <w:rPr>
          <w:rFonts w:asciiTheme="minorHAnsi" w:hAnsiTheme="minorHAnsi"/>
          <w:sz w:val="24"/>
          <w:szCs w:val="24"/>
        </w:rPr>
      </w:pPr>
      <w:r w:rsidRPr="001149B8">
        <w:rPr>
          <w:rFonts w:asciiTheme="minorHAnsi" w:hAnsiTheme="minorHAnsi" w:cs="Tahoma"/>
        </w:rPr>
        <w:t>Monika Čiperová</w:t>
      </w:r>
      <w:r w:rsidRPr="001149B8">
        <w:rPr>
          <w:rFonts w:asciiTheme="minorHAnsi" w:hAnsiTheme="minorHAnsi" w:cs="Tahoma"/>
        </w:rPr>
        <w:tab/>
        <w:t>domácí koláčky a další pečivo</w:t>
      </w:r>
    </w:p>
    <w:p w:rsidR="00A4178D" w:rsidRPr="001149B8" w:rsidRDefault="00A4178D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E53AB" w:rsidRPr="001149B8" w:rsidRDefault="006E53AB" w:rsidP="00B4671D">
      <w:pPr>
        <w:shd w:val="clear" w:color="auto" w:fill="FFFFFF"/>
        <w:tabs>
          <w:tab w:val="left" w:pos="3119"/>
        </w:tabs>
        <w:ind w:left="3119" w:hanging="3119"/>
        <w:jc w:val="both"/>
        <w:rPr>
          <w:rFonts w:asciiTheme="minorHAnsi" w:hAnsiTheme="minorHAnsi"/>
        </w:rPr>
      </w:pPr>
    </w:p>
    <w:p w:rsidR="006362F6" w:rsidRPr="001149B8" w:rsidRDefault="006362F6" w:rsidP="00B4671D">
      <w:pPr>
        <w:tabs>
          <w:tab w:val="left" w:pos="3119"/>
        </w:tabs>
        <w:spacing w:after="0" w:line="240" w:lineRule="auto"/>
        <w:ind w:left="3119" w:hanging="3119"/>
        <w:rPr>
          <w:rFonts w:asciiTheme="minorHAnsi" w:eastAsia="Times New Roman" w:hAnsiTheme="minorHAnsi"/>
          <w:sz w:val="24"/>
          <w:szCs w:val="24"/>
          <w:lang w:eastAsia="cs-CZ"/>
        </w:rPr>
      </w:pPr>
    </w:p>
    <w:sectPr w:rsidR="006362F6" w:rsidRPr="001149B8" w:rsidSect="00D67B88">
      <w:headerReference w:type="default" r:id="rId14"/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F8" w:rsidRDefault="007076F8" w:rsidP="000A06DA">
      <w:pPr>
        <w:spacing w:after="0" w:line="240" w:lineRule="auto"/>
      </w:pPr>
      <w:r>
        <w:separator/>
      </w:r>
    </w:p>
  </w:endnote>
  <w:endnote w:type="continuationSeparator" w:id="0">
    <w:p w:rsidR="007076F8" w:rsidRDefault="007076F8" w:rsidP="000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F8" w:rsidRDefault="007076F8" w:rsidP="000A06DA">
      <w:pPr>
        <w:spacing w:after="0" w:line="240" w:lineRule="auto"/>
      </w:pPr>
      <w:r>
        <w:separator/>
      </w:r>
    </w:p>
  </w:footnote>
  <w:footnote w:type="continuationSeparator" w:id="0">
    <w:p w:rsidR="007076F8" w:rsidRDefault="007076F8" w:rsidP="000A06DA">
      <w:pPr>
        <w:spacing w:after="0" w:line="240" w:lineRule="auto"/>
      </w:pPr>
      <w:r>
        <w:continuationSeparator/>
      </w:r>
    </w:p>
  </w:footnote>
  <w:footnote w:id="1">
    <w:p w:rsidR="00204BBF" w:rsidRPr="00ED43EA" w:rsidRDefault="00204BBF" w:rsidP="00CD7D32">
      <w:pPr>
        <w:shd w:val="clear" w:color="auto" w:fill="FFFFFF"/>
        <w:spacing w:before="100" w:beforeAutospacing="1" w:after="100" w:afterAutospacing="1"/>
        <w:outlineLvl w:val="3"/>
        <w:rPr>
          <w:rFonts w:eastAsiaTheme="minorHAnsi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>Plzeňský MLS – malý lidový soubor</w:t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br/>
      </w:r>
      <w:r>
        <w:t xml:space="preserve">Laureát Mezinárodního folklorního festivalu Strážnice 2018. </w:t>
      </w:r>
      <w:r w:rsidRPr="00ED43EA">
        <w:t xml:space="preserve">Uměleckým vedoucím tohoto uskupení je zkušený folklorista Miroslav </w:t>
      </w:r>
      <w:proofErr w:type="spellStart"/>
      <w:r w:rsidRPr="00ED43EA">
        <w:t>Šimandl</w:t>
      </w:r>
      <w:proofErr w:type="spellEnd"/>
      <w:r w:rsidRPr="00ED43EA">
        <w:t xml:space="preserve"> st., známý též z vysílání Českého rozhlasu Plzeň (Špalíčky lidových písní). V souboru hrají a zpívají převážně studenti a absolventi Konzervatoře v Plzni.</w:t>
      </w:r>
      <w:r>
        <w:br/>
        <w:t>Vy</w:t>
      </w:r>
      <w:r w:rsidRPr="00ED43EA">
        <w:rPr>
          <w:rFonts w:eastAsia="Times New Roman"/>
          <w:bCs/>
          <w:color w:val="000000"/>
          <w:sz w:val="24"/>
          <w:szCs w:val="24"/>
          <w:shd w:val="clear" w:color="auto" w:fill="FFFFFF"/>
        </w:rPr>
        <w:t xml:space="preserve">stupuje v obsazení: </w:t>
      </w:r>
      <w:r w:rsidRPr="00ED43EA">
        <w:rPr>
          <w:bCs/>
          <w:color w:val="000000"/>
          <w:sz w:val="24"/>
          <w:szCs w:val="24"/>
          <w:shd w:val="clear" w:color="auto" w:fill="FFFFFF"/>
        </w:rPr>
        <w:t>troje housle, dva klarinety, kontrabas, dudy, niněra a dva zpě</w:t>
      </w:r>
      <w:r>
        <w:rPr>
          <w:bCs/>
          <w:color w:val="000000"/>
          <w:sz w:val="24"/>
          <w:szCs w:val="24"/>
          <w:shd w:val="clear" w:color="auto" w:fill="FFFFFF"/>
        </w:rPr>
        <w:t xml:space="preserve">váci (dohromady 9 účinkujících). </w:t>
      </w:r>
      <w:r w:rsidRPr="00ED43EA">
        <w:rPr>
          <w:bCs/>
          <w:color w:val="000000"/>
          <w:sz w:val="24"/>
          <w:szCs w:val="24"/>
          <w:shd w:val="clear" w:color="auto" w:fill="FFFFFF"/>
        </w:rPr>
        <w:t xml:space="preserve">Za svoji 9 </w:t>
      </w:r>
      <w:proofErr w:type="spellStart"/>
      <w:r w:rsidRPr="00ED43EA">
        <w:rPr>
          <w:bCs/>
          <w:color w:val="000000"/>
          <w:sz w:val="24"/>
          <w:szCs w:val="24"/>
          <w:shd w:val="clear" w:color="auto" w:fill="FFFFFF"/>
        </w:rPr>
        <w:t>letou</w:t>
      </w:r>
      <w:proofErr w:type="spellEnd"/>
      <w:r w:rsidRPr="00ED43EA">
        <w:rPr>
          <w:bCs/>
          <w:color w:val="000000"/>
          <w:sz w:val="24"/>
          <w:szCs w:val="24"/>
          <w:shd w:val="clear" w:color="auto" w:fill="FFFFFF"/>
        </w:rPr>
        <w:t xml:space="preserve"> existenci již uskutečnil více než 400 veřejných vystoupení.</w:t>
      </w:r>
      <w:r>
        <w:rPr>
          <w:bCs/>
          <w:color w:val="000000"/>
          <w:sz w:val="24"/>
          <w:szCs w:val="24"/>
          <w:shd w:val="clear" w:color="auto" w:fill="FFFFFF"/>
        </w:rPr>
        <w:t xml:space="preserve"> V Nepomuku vystoupí s programem:</w:t>
      </w:r>
      <w:r w:rsidRPr="00ED43EA">
        <w:rPr>
          <w:bCs/>
          <w:color w:val="000000"/>
          <w:sz w:val="24"/>
          <w:szCs w:val="24"/>
          <w:shd w:val="clear" w:color="auto" w:fill="FFFFFF"/>
        </w:rPr>
        <w:t xml:space="preserve"> Slyšte </w:t>
      </w:r>
      <w:proofErr w:type="spellStart"/>
      <w:r w:rsidRPr="00ED43EA">
        <w:rPr>
          <w:bCs/>
          <w:color w:val="000000"/>
          <w:sz w:val="24"/>
          <w:szCs w:val="24"/>
          <w:shd w:val="clear" w:color="auto" w:fill="FFFFFF"/>
        </w:rPr>
        <w:t>chásku</w:t>
      </w:r>
      <w:proofErr w:type="spellEnd"/>
      <w:r w:rsidRPr="00ED43EA">
        <w:rPr>
          <w:bCs/>
          <w:color w:val="000000"/>
          <w:sz w:val="24"/>
          <w:szCs w:val="24"/>
          <w:shd w:val="clear" w:color="auto" w:fill="FFFFFF"/>
        </w:rPr>
        <w:t>, přicházíme na pomlázku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204BBF" w:rsidRDefault="00204BBF" w:rsidP="00CD7D32">
      <w:pPr>
        <w:shd w:val="clear" w:color="auto" w:fill="FFFFFF"/>
        <w:jc w:val="both"/>
      </w:pPr>
      <w:r>
        <w:rPr>
          <w:rFonts w:ascii="Helvetica" w:hAnsi="Helvetica" w:cs="Helvetica"/>
          <w:color w:val="000000"/>
          <w:shd w:val="clear" w:color="auto" w:fill="FFFFFF"/>
        </w:rPr>
        <w:t> </w:t>
      </w:r>
      <w:hyperlink r:id="rId1" w:tgtFrame="_blank" w:history="1">
        <w:r>
          <w:rPr>
            <w:rStyle w:val="Hypertextovodkaz"/>
            <w:rFonts w:ascii="Helvetica" w:hAnsi="Helvetica" w:cs="Helvetica"/>
            <w:color w:val="FC6722"/>
            <w:shd w:val="clear" w:color="auto" w:fill="FFFFFF"/>
          </w:rPr>
          <w:t>https://www.youtube.com/watch?v=KvY4sefokDA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</w:p>
    <w:p w:rsidR="00204BBF" w:rsidRDefault="00204BBF">
      <w:pPr>
        <w:pStyle w:val="Textpoznpodarou"/>
      </w:pPr>
    </w:p>
  </w:footnote>
  <w:footnote w:id="2">
    <w:p w:rsidR="00204BBF" w:rsidRDefault="00204BBF" w:rsidP="00F95651">
      <w:r>
        <w:rPr>
          <w:rStyle w:val="Znakapoznpodarou"/>
        </w:rPr>
        <w:footnoteRef/>
      </w:r>
      <w:r>
        <w:t xml:space="preserve">  </w:t>
      </w:r>
      <w:r w:rsidRPr="00ED43EA"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>Divadlo KAPSA Andělská Hora</w:t>
      </w:r>
      <w:r w:rsidR="00F95651"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br/>
      </w:r>
      <w:r>
        <w:t xml:space="preserve">Hudební pohádka O Budulínkovi </w:t>
      </w:r>
      <w:proofErr w:type="gramStart"/>
      <w:r>
        <w:t>získala</w:t>
      </w:r>
      <w:proofErr w:type="gramEnd"/>
      <w:r>
        <w:t xml:space="preserve"> cenu Junior </w:t>
      </w:r>
      <w:proofErr w:type="spellStart"/>
      <w:r>
        <w:t>Chotěboř</w:t>
      </w:r>
      <w:proofErr w:type="spellEnd"/>
      <w:r>
        <w:t xml:space="preserve"> 2015</w:t>
      </w:r>
      <w:r w:rsidR="00F95651">
        <w:br/>
      </w:r>
      <w:proofErr w:type="gramStart"/>
      <w:r>
        <w:t>Hrají</w:t>
      </w:r>
      <w:proofErr w:type="gramEnd"/>
      <w:r>
        <w:t xml:space="preserve"> a zpívají:  Šárka Klečková a Vlasta Fischer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8D" w:rsidRDefault="00A4178D" w:rsidP="00A4178D">
    <w:pPr>
      <w:pStyle w:val="Zhlav"/>
      <w:jc w:val="right"/>
    </w:pPr>
    <w:r w:rsidRPr="00BE6D84">
      <w:rPr>
        <w:rFonts w:asciiTheme="minorHAnsi" w:hAnsiTheme="minorHAnsi"/>
        <w:sz w:val="24"/>
        <w:szCs w:val="24"/>
      </w:rPr>
      <w:t>V</w:t>
    </w:r>
    <w:r>
      <w:rPr>
        <w:rFonts w:asciiTheme="minorHAnsi" w:hAnsiTheme="minorHAnsi"/>
        <w:sz w:val="24"/>
        <w:szCs w:val="24"/>
      </w:rPr>
      <w:t> </w:t>
    </w:r>
    <w:r w:rsidRPr="00BE6D84">
      <w:rPr>
        <w:rFonts w:asciiTheme="minorHAnsi" w:hAnsiTheme="minorHAnsi"/>
        <w:sz w:val="24"/>
        <w:szCs w:val="24"/>
      </w:rPr>
      <w:t>Nepomuku</w:t>
    </w:r>
    <w:r>
      <w:rPr>
        <w:rFonts w:asciiTheme="minorHAnsi" w:hAnsiTheme="minorHAnsi"/>
        <w:sz w:val="24"/>
        <w:szCs w:val="24"/>
      </w:rPr>
      <w:t>,</w:t>
    </w:r>
    <w:r w:rsidRPr="00BE6D84">
      <w:rPr>
        <w:rFonts w:asciiTheme="minorHAnsi" w:hAnsiTheme="minorHAnsi"/>
        <w:sz w:val="24"/>
        <w:szCs w:val="24"/>
      </w:rPr>
      <w:t xml:space="preserve"> </w:t>
    </w:r>
    <w:r w:rsidR="00B4671D">
      <w:rPr>
        <w:rFonts w:asciiTheme="minorHAnsi" w:hAnsiTheme="minorHAnsi"/>
        <w:sz w:val="24"/>
        <w:szCs w:val="24"/>
      </w:rPr>
      <w:t>7</w:t>
    </w:r>
    <w:r w:rsidRPr="00BE6D84">
      <w:rPr>
        <w:rFonts w:asciiTheme="minorHAnsi" w:hAnsiTheme="minorHAnsi"/>
        <w:sz w:val="24"/>
        <w:szCs w:val="24"/>
      </w:rPr>
      <w:t>. 3. 201</w:t>
    </w:r>
    <w:r>
      <w:rPr>
        <w:rFonts w:asciiTheme="minorHAnsi" w:hAnsiTheme="minorHAnsi"/>
        <w:sz w:val="24"/>
        <w:szCs w:val="24"/>
      </w:rPr>
      <w:t>9</w:t>
    </w:r>
  </w:p>
  <w:p w:rsidR="00A4178D" w:rsidRDefault="00A4178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4358B6"/>
    <w:rsid w:val="000013AB"/>
    <w:rsid w:val="000A06DA"/>
    <w:rsid w:val="000D1FA2"/>
    <w:rsid w:val="000D7D62"/>
    <w:rsid w:val="00106644"/>
    <w:rsid w:val="00114481"/>
    <w:rsid w:val="001149B8"/>
    <w:rsid w:val="00136339"/>
    <w:rsid w:val="00146949"/>
    <w:rsid w:val="0015371C"/>
    <w:rsid w:val="00153F81"/>
    <w:rsid w:val="001C2622"/>
    <w:rsid w:val="00204BBF"/>
    <w:rsid w:val="002166D0"/>
    <w:rsid w:val="00216D97"/>
    <w:rsid w:val="002824D7"/>
    <w:rsid w:val="002D0811"/>
    <w:rsid w:val="002E599F"/>
    <w:rsid w:val="00344157"/>
    <w:rsid w:val="00375D59"/>
    <w:rsid w:val="003937C7"/>
    <w:rsid w:val="003E67BD"/>
    <w:rsid w:val="004358B6"/>
    <w:rsid w:val="00465398"/>
    <w:rsid w:val="004A738A"/>
    <w:rsid w:val="004F2FE6"/>
    <w:rsid w:val="0050671C"/>
    <w:rsid w:val="0051781C"/>
    <w:rsid w:val="00535E5F"/>
    <w:rsid w:val="005747BD"/>
    <w:rsid w:val="005C3467"/>
    <w:rsid w:val="006362F6"/>
    <w:rsid w:val="006A5381"/>
    <w:rsid w:val="006C3A45"/>
    <w:rsid w:val="006D104C"/>
    <w:rsid w:val="006E53AB"/>
    <w:rsid w:val="007076F8"/>
    <w:rsid w:val="0073610C"/>
    <w:rsid w:val="007703D8"/>
    <w:rsid w:val="00850687"/>
    <w:rsid w:val="00865AA3"/>
    <w:rsid w:val="00880777"/>
    <w:rsid w:val="00893229"/>
    <w:rsid w:val="008C0215"/>
    <w:rsid w:val="008C458F"/>
    <w:rsid w:val="0091499E"/>
    <w:rsid w:val="00924D42"/>
    <w:rsid w:val="00931A18"/>
    <w:rsid w:val="009332E4"/>
    <w:rsid w:val="00936C6A"/>
    <w:rsid w:val="00940365"/>
    <w:rsid w:val="00980AB8"/>
    <w:rsid w:val="00983053"/>
    <w:rsid w:val="009C4481"/>
    <w:rsid w:val="009D0EE3"/>
    <w:rsid w:val="00A001F3"/>
    <w:rsid w:val="00A4178D"/>
    <w:rsid w:val="00A736BE"/>
    <w:rsid w:val="00AB492E"/>
    <w:rsid w:val="00AC5717"/>
    <w:rsid w:val="00AC72BA"/>
    <w:rsid w:val="00AE3F38"/>
    <w:rsid w:val="00B06307"/>
    <w:rsid w:val="00B06AAB"/>
    <w:rsid w:val="00B14632"/>
    <w:rsid w:val="00B170E7"/>
    <w:rsid w:val="00B407C8"/>
    <w:rsid w:val="00B4671D"/>
    <w:rsid w:val="00B86FA1"/>
    <w:rsid w:val="00B92304"/>
    <w:rsid w:val="00BA5955"/>
    <w:rsid w:val="00BE6598"/>
    <w:rsid w:val="00BE6D84"/>
    <w:rsid w:val="00C13F26"/>
    <w:rsid w:val="00C41C43"/>
    <w:rsid w:val="00C86BE8"/>
    <w:rsid w:val="00C97514"/>
    <w:rsid w:val="00CB523D"/>
    <w:rsid w:val="00CD7D32"/>
    <w:rsid w:val="00CF0389"/>
    <w:rsid w:val="00CF03DD"/>
    <w:rsid w:val="00D3676E"/>
    <w:rsid w:val="00D67B88"/>
    <w:rsid w:val="00D80559"/>
    <w:rsid w:val="00DD3252"/>
    <w:rsid w:val="00DF6969"/>
    <w:rsid w:val="00EB2558"/>
    <w:rsid w:val="00ED43EA"/>
    <w:rsid w:val="00ED7EDC"/>
    <w:rsid w:val="00F40383"/>
    <w:rsid w:val="00F56153"/>
    <w:rsid w:val="00F85430"/>
    <w:rsid w:val="00F95651"/>
    <w:rsid w:val="00FC5E8D"/>
    <w:rsid w:val="00FD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B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481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D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D62"/>
    <w:rPr>
      <w:rFonts w:ascii="Tahoma" w:hAnsi="Tahoma" w:cs="Tahoma"/>
      <w:sz w:val="16"/>
      <w:szCs w:val="16"/>
      <w:lang w:eastAsia="en-US"/>
    </w:rPr>
  </w:style>
  <w:style w:type="paragraph" w:customStyle="1" w:styleId="mcntmsonormal">
    <w:name w:val="mcntmsonormal"/>
    <w:basedOn w:val="Normln"/>
    <w:rsid w:val="000D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7D6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6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6D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A06DA"/>
    <w:rPr>
      <w:vertAlign w:val="superscript"/>
    </w:rPr>
  </w:style>
  <w:style w:type="character" w:customStyle="1" w:styleId="Internetovodkaz">
    <w:name w:val="Internetový odkaz"/>
    <w:basedOn w:val="Standardnpsmoodstavce"/>
    <w:rsid w:val="00DF696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22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9322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44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599F"/>
    <w:rPr>
      <w:color w:val="800080" w:themeColor="followedHyperlink"/>
      <w:u w:val="single"/>
    </w:rPr>
  </w:style>
  <w:style w:type="paragraph" w:customStyle="1" w:styleId="mcntmcntmcntmsonormal1">
    <w:name w:val="mcntmcntmcntmsonormal1"/>
    <w:basedOn w:val="Normln"/>
    <w:rsid w:val="00A4178D"/>
    <w:pPr>
      <w:spacing w:after="0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rsid w:val="00A4178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7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178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pomuk.cz/obcan/udalosti/velikonocni-trhy-2019/%20" TargetMode="External"/><Relationship Id="rId13" Type="http://schemas.openxmlformats.org/officeDocument/2006/relationships/hyperlink" Target="mailto:infocentrum@nepomu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a.saskova@urad-nepomu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ultura@urad-nepomu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epomuk.cz/obcan/udal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hy.nepomuk.cz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KvY4sefokD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9021A-944D-4ECF-B2D6-F6CAF690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Links>
    <vt:vector size="54" baseType="variant"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http://www.nepomuk.cz/cs/kulturni-akce</vt:lpwstr>
      </vt:variant>
      <vt:variant>
        <vt:lpwstr/>
      </vt:variant>
      <vt:variant>
        <vt:i4>8323195</vt:i4>
      </vt:variant>
      <vt:variant>
        <vt:i4>12</vt:i4>
      </vt:variant>
      <vt:variant>
        <vt:i4>0</vt:i4>
      </vt:variant>
      <vt:variant>
        <vt:i4>5</vt:i4>
      </vt:variant>
      <vt:variant>
        <vt:lpwstr>http://www.nepomuk.cz/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http://www.nepomucko.com/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mailto:infocentrum@nepomuk.cz</vt:lpwstr>
      </vt:variant>
      <vt:variant>
        <vt:lpwstr/>
      </vt:variant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mailto:pavel.kroupa@urad-nepomuk.cz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mailto:petra.saskova@urad-nepomuk.cz</vt:lpwstr>
      </vt:variant>
      <vt:variant>
        <vt:lpwstr/>
      </vt:variant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http://heligonkari.com/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http://www.nepomuk.cz/cs/kulturni-akce/vystava-v-male-galerii-obrazy-a-keramika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http://www.nepomuk.cz/cs/kulturni-akce/pohadka-v-mestskem-muzeu-a-galerii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Šašková</dc:creator>
  <cp:lastModifiedBy>Šárka Boušová</cp:lastModifiedBy>
  <cp:revision>11</cp:revision>
  <cp:lastPrinted>2019-03-08T09:53:00Z</cp:lastPrinted>
  <dcterms:created xsi:type="dcterms:W3CDTF">2019-03-05T09:29:00Z</dcterms:created>
  <dcterms:modified xsi:type="dcterms:W3CDTF">2019-03-08T10:04:00Z</dcterms:modified>
</cp:coreProperties>
</file>